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924D" w14:textId="77777777" w:rsidR="00922AFC" w:rsidRPr="00290AAA" w:rsidRDefault="00922AFC" w:rsidP="00922AFC">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AVISO DE PRIVACIDAD INTEGRAL</w:t>
      </w:r>
    </w:p>
    <w:p w14:paraId="53647B5F" w14:textId="6BF3F86F" w:rsidR="00922AFC" w:rsidRDefault="00922AFC" w:rsidP="00922AFC">
      <w:pPr>
        <w:spacing w:after="0"/>
        <w:jc w:val="right"/>
      </w:pPr>
    </w:p>
    <w:p w14:paraId="4D796A57" w14:textId="77777777" w:rsidR="00922AFC" w:rsidRPr="00290AAA" w:rsidRDefault="00922AFC" w:rsidP="00922AFC">
      <w:pPr>
        <w:spacing w:after="0"/>
        <w:jc w:val="center"/>
        <w:rPr>
          <w:rFonts w:ascii="MarkPro-Book" w:hAnsi="MarkPro-Book" w:cs="Tahoma"/>
          <w:b/>
          <w:color w:val="000000"/>
          <w:sz w:val="38"/>
          <w:szCs w:val="38"/>
        </w:rPr>
      </w:pPr>
      <w:r w:rsidRPr="00290AAA">
        <w:rPr>
          <w:rFonts w:ascii="MarkPro-Book" w:hAnsi="MarkPro-Book" w:cs="Tahoma"/>
          <w:b/>
          <w:color w:val="000000"/>
          <w:sz w:val="38"/>
          <w:szCs w:val="38"/>
        </w:rPr>
        <w:t>ADQUIRENTES Y PROSPECTOS DE ADQUIRENTES</w:t>
      </w:r>
    </w:p>
    <w:p w14:paraId="45F16AFD" w14:textId="77777777" w:rsidR="00922AFC" w:rsidRPr="0061339A" w:rsidRDefault="00922AFC" w:rsidP="00922AFC">
      <w:pPr>
        <w:spacing w:after="0" w:line="240" w:lineRule="auto"/>
        <w:jc w:val="center"/>
        <w:rPr>
          <w:rFonts w:ascii="MarkPro-Book" w:hAnsi="MarkPro-Book" w:cs="Tahoma"/>
          <w:color w:val="000000"/>
          <w:sz w:val="20"/>
          <w:szCs w:val="40"/>
        </w:rPr>
      </w:pPr>
    </w:p>
    <w:p w14:paraId="50DDDED3" w14:textId="77777777" w:rsidR="00922AFC" w:rsidRPr="009D6F15" w:rsidRDefault="00922AFC" w:rsidP="00922AFC">
      <w:pPr>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El Fideicomiso para el Desarrollo Urbano de Mexicali, por sus siglas FIDUM, con sede en Boulevard Adolfo López Mateos, número 850, Local 5, Colonia Zona Industrial, Código Postal 21010, en la ciudad de Mexicali, Baja California, teléfonos 686 555-72-21, 686 555-72-28, es el responsable del tratamiento de los datos personales que nos proporcione, los cuales serán protegidos conforme a los dispuesto por la Ley de Protección de Datos Personales en Posesión de Sujetos Obligados para el Estado de Baja California, y demás normatividad que resulte aplicable.</w:t>
      </w:r>
    </w:p>
    <w:p w14:paraId="6ABA3365" w14:textId="77777777" w:rsidR="00922AFC" w:rsidRPr="009D6F15" w:rsidRDefault="00922AFC" w:rsidP="00922AFC">
      <w:pPr>
        <w:spacing w:after="0" w:line="240" w:lineRule="auto"/>
        <w:jc w:val="both"/>
        <w:rPr>
          <w:sz w:val="21"/>
          <w:szCs w:val="21"/>
        </w:rPr>
      </w:pPr>
    </w:p>
    <w:p w14:paraId="0452955E" w14:textId="77777777" w:rsidR="00922AFC" w:rsidRPr="009D6F15" w:rsidRDefault="00922AFC" w:rsidP="00922AFC">
      <w:pPr>
        <w:spacing w:after="0" w:line="240" w:lineRule="auto"/>
        <w:jc w:val="both"/>
        <w:rPr>
          <w:sz w:val="21"/>
          <w:szCs w:val="21"/>
        </w:rPr>
      </w:pPr>
      <w:r w:rsidRPr="009D6F15">
        <w:rPr>
          <w:rFonts w:ascii="MarkPro-Book" w:hAnsi="MarkPro-Book"/>
          <w:b/>
          <w:sz w:val="21"/>
          <w:szCs w:val="21"/>
        </w:rPr>
        <w:t>¿Para qué fines utilizaremos sus datos personales?</w:t>
      </w:r>
    </w:p>
    <w:p w14:paraId="6F38EB4C"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Los datos personales que recabamos de usted, los utilizaremos para las siguientes finalidades que son necesarias para el servicio que solicita:</w:t>
      </w:r>
    </w:p>
    <w:p w14:paraId="75A7ACA1"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Registrar el turno para atención.</w:t>
      </w:r>
    </w:p>
    <w:p w14:paraId="3C969D97"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Solicitudes y contratos.</w:t>
      </w:r>
    </w:p>
    <w:p w14:paraId="7928827E"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Estudios socioeconómicos.</w:t>
      </w:r>
    </w:p>
    <w:p w14:paraId="22231768"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Formato de datos generales.</w:t>
      </w:r>
    </w:p>
    <w:p w14:paraId="3745BF88" w14:textId="77777777" w:rsidR="00922AFC" w:rsidRPr="009D6F15" w:rsidRDefault="00922AFC" w:rsidP="00922AFC">
      <w:pPr>
        <w:pStyle w:val="Prrafodelista"/>
        <w:numPr>
          <w:ilvl w:val="0"/>
          <w:numId w:val="2"/>
        </w:numPr>
        <w:spacing w:after="0" w:line="240" w:lineRule="auto"/>
        <w:jc w:val="both"/>
        <w:rPr>
          <w:rFonts w:ascii="Arial" w:hAnsi="Arial" w:cs="Arial"/>
          <w:sz w:val="21"/>
          <w:szCs w:val="21"/>
          <w:lang w:bidi="he-IL"/>
        </w:rPr>
      </w:pPr>
      <w:r w:rsidRPr="009D6F15">
        <w:rPr>
          <w:rFonts w:ascii="MarkPro-Book" w:hAnsi="MarkPro-Book"/>
          <w:sz w:val="21"/>
          <w:szCs w:val="21"/>
        </w:rPr>
        <w:t>Constancias de no asalariados.</w:t>
      </w:r>
    </w:p>
    <w:p w14:paraId="09D19A94" w14:textId="77777777" w:rsidR="00922AFC" w:rsidRPr="009D6F15" w:rsidRDefault="00922AFC" w:rsidP="00922AFC">
      <w:pPr>
        <w:pStyle w:val="Prrafodelista"/>
        <w:numPr>
          <w:ilvl w:val="0"/>
          <w:numId w:val="2"/>
        </w:numPr>
        <w:spacing w:after="0" w:line="240" w:lineRule="auto"/>
        <w:jc w:val="both"/>
        <w:rPr>
          <w:rFonts w:ascii="Arial" w:hAnsi="Arial" w:cs="Arial"/>
          <w:sz w:val="21"/>
          <w:szCs w:val="21"/>
          <w:rtl/>
          <w:lang w:bidi="he-IL"/>
        </w:rPr>
      </w:pPr>
      <w:r w:rsidRPr="009D6F15">
        <w:rPr>
          <w:rFonts w:ascii="MarkPro-Book" w:hAnsi="MarkPro-Book"/>
          <w:sz w:val="21"/>
          <w:szCs w:val="21"/>
        </w:rPr>
        <w:t>Carta de contratación de servicios para CESPM y CFE.</w:t>
      </w:r>
    </w:p>
    <w:p w14:paraId="4923CEE5" w14:textId="77777777" w:rsidR="00922AFC" w:rsidRPr="009D6F15" w:rsidRDefault="00922AFC" w:rsidP="00922AFC">
      <w:pPr>
        <w:pStyle w:val="Prrafodelista"/>
        <w:numPr>
          <w:ilvl w:val="0"/>
          <w:numId w:val="2"/>
        </w:num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Actas de entrega recepción física de predios.</w:t>
      </w:r>
    </w:p>
    <w:p w14:paraId="7DC50AB1"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Reestructuraciones.</w:t>
      </w:r>
    </w:p>
    <w:p w14:paraId="0B3830E6"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Pagos y/o abonos.</w:t>
      </w:r>
    </w:p>
    <w:p w14:paraId="05B8A021"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Facturación.</w:t>
      </w:r>
    </w:p>
    <w:p w14:paraId="16E3CAC9"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Estados de cuenta.</w:t>
      </w:r>
    </w:p>
    <w:p w14:paraId="3BE74EB9"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sz w:val="21"/>
          <w:szCs w:val="21"/>
        </w:rPr>
        <w:t>Cartas finiquito.</w:t>
      </w:r>
    </w:p>
    <w:p w14:paraId="33C3D08C" w14:textId="77777777" w:rsidR="00922AFC" w:rsidRPr="009D6F15" w:rsidRDefault="00922AFC" w:rsidP="00922AFC">
      <w:pPr>
        <w:pStyle w:val="Prrafodelista"/>
        <w:numPr>
          <w:ilvl w:val="0"/>
          <w:numId w:val="2"/>
        </w:numPr>
        <w:shd w:val="clear" w:color="auto" w:fill="FFFFFF"/>
        <w:spacing w:after="45" w:line="240" w:lineRule="auto"/>
        <w:jc w:val="both"/>
        <w:rPr>
          <w:rFonts w:ascii="MarkPro-Book" w:hAnsi="MarkPro-Book"/>
          <w:sz w:val="21"/>
          <w:szCs w:val="21"/>
        </w:rPr>
      </w:pPr>
      <w:r w:rsidRPr="009D6F15">
        <w:rPr>
          <w:rFonts w:ascii="MarkPro-Book" w:hAnsi="MarkPro-Book"/>
          <w:sz w:val="21"/>
          <w:szCs w:val="21"/>
        </w:rPr>
        <w:t>Notificaciones de pago,</w:t>
      </w:r>
      <w:r w:rsidRPr="009D6F15">
        <w:rPr>
          <w:rFonts w:ascii="Arial" w:hAnsi="Arial" w:cs="Arial"/>
          <w:color w:val="333333"/>
          <w:sz w:val="21"/>
          <w:szCs w:val="21"/>
        </w:rPr>
        <w:t xml:space="preserve"> </w:t>
      </w:r>
      <w:r w:rsidRPr="009D6F15">
        <w:rPr>
          <w:rFonts w:ascii="MarkPro-Book" w:hAnsi="MarkPro-Book" w:cs="Tahoma"/>
          <w:color w:val="000000"/>
          <w:sz w:val="21"/>
          <w:szCs w:val="21"/>
        </w:rPr>
        <w:t>de manera telefónica, mensaje, domiciliaria y/o por correo electrónico,</w:t>
      </w:r>
      <w:r w:rsidRPr="009D6F15">
        <w:rPr>
          <w:rFonts w:ascii="MarkPro-Book" w:hAnsi="MarkPro-Book"/>
          <w:sz w:val="21"/>
          <w:szCs w:val="21"/>
        </w:rPr>
        <w:t xml:space="preserve"> por adeudos pendientes.</w:t>
      </w:r>
    </w:p>
    <w:p w14:paraId="7A244D51"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cs="Tahoma"/>
          <w:color w:val="000000"/>
          <w:sz w:val="21"/>
          <w:szCs w:val="21"/>
        </w:rPr>
        <w:t>Informes gubernamentales.</w:t>
      </w:r>
    </w:p>
    <w:p w14:paraId="5DB7210C" w14:textId="77777777" w:rsidR="00922AFC" w:rsidRPr="009D6F15" w:rsidRDefault="00922AFC" w:rsidP="00922AFC">
      <w:pPr>
        <w:pStyle w:val="Prrafodelista"/>
        <w:numPr>
          <w:ilvl w:val="0"/>
          <w:numId w:val="2"/>
        </w:numPr>
        <w:spacing w:after="0" w:line="240" w:lineRule="auto"/>
        <w:jc w:val="both"/>
        <w:rPr>
          <w:rFonts w:ascii="MarkPro-Book" w:hAnsi="MarkPro-Book"/>
          <w:sz w:val="21"/>
          <w:szCs w:val="21"/>
        </w:rPr>
      </w:pPr>
      <w:r w:rsidRPr="009D6F15">
        <w:rPr>
          <w:rFonts w:ascii="MarkPro-Book" w:hAnsi="MarkPro-Book" w:cs="Tahoma"/>
          <w:color w:val="000000"/>
          <w:sz w:val="21"/>
          <w:szCs w:val="21"/>
        </w:rPr>
        <w:t>Contestación a Auditorías a esta Paramunicipal relativas a los predios y su destino.</w:t>
      </w:r>
    </w:p>
    <w:p w14:paraId="59A1B850" w14:textId="77777777" w:rsidR="00922AFC" w:rsidRPr="009D6F15" w:rsidRDefault="00922AFC" w:rsidP="00922AFC">
      <w:pPr>
        <w:autoSpaceDE w:val="0"/>
        <w:autoSpaceDN w:val="0"/>
        <w:adjustRightInd w:val="0"/>
        <w:spacing w:after="0" w:line="240" w:lineRule="auto"/>
        <w:jc w:val="both"/>
        <w:rPr>
          <w:rFonts w:ascii="MarkPro-Book" w:hAnsi="MarkPro-Book"/>
          <w:sz w:val="21"/>
          <w:szCs w:val="21"/>
        </w:rPr>
      </w:pPr>
    </w:p>
    <w:p w14:paraId="2C28CC46" w14:textId="3761EE9F"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La información que se recabe puede ser de carácter obligatorio (cuando sea estrictamente necesario para realizar el trámite correspondiente) en cuyo caso de no proporcionarlos se haría imposible la realización de su trámite, esto con la finalidad de verificar el cumplimiento de requisitos, verificar y confirmar su identidad, operar los servicios que solicita o contrata con nosotros, trámites internos, notificar la debida respuesta o entrega de información.</w:t>
      </w:r>
    </w:p>
    <w:p w14:paraId="343172E5"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68119062"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 xml:space="preserve">De manera adicional, utilizaremos su información personal para las siguientes finalidades que </w:t>
      </w:r>
      <w:r w:rsidRPr="009D6F15">
        <w:rPr>
          <w:rFonts w:ascii="MarkPro-Book" w:hAnsi="MarkPro-Book" w:cs="Tahoma"/>
          <w:b/>
          <w:color w:val="000000"/>
          <w:sz w:val="21"/>
          <w:szCs w:val="21"/>
        </w:rPr>
        <w:t>no son necesarias</w:t>
      </w:r>
      <w:r w:rsidRPr="009D6F15">
        <w:rPr>
          <w:rFonts w:ascii="MarkPro-Book" w:hAnsi="MarkPro-Book" w:cs="Tahoma"/>
          <w:color w:val="000000"/>
          <w:sz w:val="21"/>
          <w:szCs w:val="21"/>
        </w:rPr>
        <w:t xml:space="preserve"> para el servicio solicitado, pero nos permiten y facilitan brindarle una mejor atención:</w:t>
      </w:r>
    </w:p>
    <w:p w14:paraId="04DCED9A" w14:textId="77777777" w:rsidR="00922AFC" w:rsidRPr="009D6F15" w:rsidRDefault="00922AFC" w:rsidP="00922AFC">
      <w:pPr>
        <w:pStyle w:val="Prrafodelista"/>
        <w:numPr>
          <w:ilvl w:val="0"/>
          <w:numId w:val="1"/>
        </w:numPr>
        <w:autoSpaceDE w:val="0"/>
        <w:autoSpaceDN w:val="0"/>
        <w:adjustRightInd w:val="0"/>
        <w:spacing w:after="0" w:line="240" w:lineRule="auto"/>
        <w:jc w:val="both"/>
        <w:rPr>
          <w:rFonts w:ascii="MarkPro-Book" w:hAnsi="MarkPro-Book" w:cs="Tahoma"/>
          <w:color w:val="000000"/>
          <w:sz w:val="21"/>
          <w:szCs w:val="21"/>
        </w:rPr>
      </w:pPr>
      <w:bookmarkStart w:id="0" w:name="_Hlk79668127"/>
      <w:r w:rsidRPr="009D6F15">
        <w:rPr>
          <w:rFonts w:ascii="MarkPro-Book" w:hAnsi="MarkPro-Book" w:cs="Tahoma"/>
          <w:color w:val="000000"/>
          <w:sz w:val="21"/>
          <w:szCs w:val="21"/>
        </w:rPr>
        <w:t>Invitaciones para programas o beneficios que se lleven a cabo, de manera telefónica, domiciliaria y/o por correo electrónico.</w:t>
      </w:r>
    </w:p>
    <w:p w14:paraId="2A93D2F0" w14:textId="77777777" w:rsidR="00922AFC" w:rsidRPr="009D6F15" w:rsidRDefault="00922AFC" w:rsidP="00922AFC">
      <w:pPr>
        <w:pStyle w:val="Prrafodelista"/>
        <w:numPr>
          <w:ilvl w:val="0"/>
          <w:numId w:val="1"/>
        </w:numPr>
        <w:shd w:val="clear" w:color="auto" w:fill="FFFFFF"/>
        <w:spacing w:after="45" w:line="240" w:lineRule="auto"/>
        <w:jc w:val="both"/>
        <w:rPr>
          <w:rFonts w:ascii="MarkPro-Book" w:hAnsi="MarkPro-Book"/>
          <w:sz w:val="21"/>
          <w:szCs w:val="21"/>
        </w:rPr>
      </w:pPr>
      <w:r w:rsidRPr="009D6F15">
        <w:rPr>
          <w:rFonts w:ascii="MarkPro-Book" w:hAnsi="MarkPro-Book"/>
          <w:sz w:val="21"/>
          <w:szCs w:val="21"/>
        </w:rPr>
        <w:t>Contactarlo vía telefónica, correo electrónico, por mensajes y/o domiciliario; para atender sus consultas, quejas, reclamaciones y/o sugerencias.</w:t>
      </w:r>
    </w:p>
    <w:p w14:paraId="040FF830" w14:textId="77777777" w:rsidR="00922AFC" w:rsidRPr="009D6F15" w:rsidRDefault="00922AFC" w:rsidP="00922AFC">
      <w:pPr>
        <w:pStyle w:val="Prrafodelista"/>
        <w:numPr>
          <w:ilvl w:val="0"/>
          <w:numId w:val="1"/>
        </w:num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Toma de fotografía, como evidencia física del servicio o tramite proporcionado.</w:t>
      </w:r>
    </w:p>
    <w:p w14:paraId="73B10959" w14:textId="142DD404" w:rsidR="00922AFC" w:rsidRDefault="00922AFC" w:rsidP="00922AFC">
      <w:pPr>
        <w:pStyle w:val="Prrafodelista"/>
        <w:numPr>
          <w:ilvl w:val="0"/>
          <w:numId w:val="1"/>
        </w:num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Enviarle información sobre acciones de gobierno y eventos próximos.</w:t>
      </w:r>
    </w:p>
    <w:p w14:paraId="3D2B6828" w14:textId="77777777" w:rsidR="009D6F15" w:rsidRPr="009D6F15" w:rsidRDefault="009D6F15" w:rsidP="009D6F15">
      <w:pPr>
        <w:pStyle w:val="Prrafodelista"/>
        <w:autoSpaceDE w:val="0"/>
        <w:autoSpaceDN w:val="0"/>
        <w:adjustRightInd w:val="0"/>
        <w:spacing w:after="0" w:line="240" w:lineRule="auto"/>
        <w:jc w:val="both"/>
        <w:rPr>
          <w:rFonts w:ascii="MarkPro-Book" w:hAnsi="MarkPro-Book" w:cs="Tahoma"/>
          <w:color w:val="000000"/>
          <w:sz w:val="21"/>
          <w:szCs w:val="21"/>
        </w:rPr>
      </w:pPr>
    </w:p>
    <w:bookmarkEnd w:id="0"/>
    <w:p w14:paraId="1CC28C74" w14:textId="77777777" w:rsidR="00922AFC" w:rsidRPr="009D6F15" w:rsidRDefault="00922AFC" w:rsidP="00922AFC">
      <w:pPr>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 xml:space="preserve">En caso de que no desee que sus datos personales sean tratados para estos fines adicionales, al momento de que sus datos le sean requeridos o una vez que hayan sido obtenidos, puede presentar un escrito en que se haga constar tal intención; si desea negar su consentimiento a alguna o todas las finalidades adicionales, puede descargar el formato </w:t>
      </w:r>
      <w:r w:rsidRPr="009D6F15">
        <w:rPr>
          <w:rFonts w:ascii="MarkPro-Book" w:hAnsi="MarkPro-Book" w:cs="Tahoma"/>
          <w:color w:val="000000"/>
          <w:sz w:val="21"/>
          <w:szCs w:val="21"/>
        </w:rPr>
        <w:lastRenderedPageBreak/>
        <w:t xml:space="preserve">establecido en la liga: </w:t>
      </w:r>
      <w:hyperlink r:id="rId7" w:history="1">
        <w:r w:rsidRPr="009D6F15">
          <w:rPr>
            <w:rStyle w:val="Hipervnculo"/>
            <w:rFonts w:ascii="MarkPro-Book" w:hAnsi="MarkPro-Book" w:cs="Tahoma"/>
            <w:sz w:val="21"/>
            <w:szCs w:val="21"/>
          </w:rPr>
          <w:t>http://www.mexicali.gob.mx/fidum/AvisosPrivacidad/consentimientofinalidadesdp.pdf</w:t>
        </w:r>
      </w:hyperlink>
      <w:r w:rsidRPr="009D6F15">
        <w:rPr>
          <w:rFonts w:ascii="MarkPro-Book" w:hAnsi="MarkPro-Book" w:cs="Tahoma"/>
          <w:sz w:val="21"/>
          <w:szCs w:val="21"/>
        </w:rPr>
        <w:t xml:space="preserve"> </w:t>
      </w:r>
      <w:r w:rsidRPr="009D6F15">
        <w:rPr>
          <w:rFonts w:ascii="MarkPro-Book" w:hAnsi="MarkPro-Book" w:cs="Tahoma"/>
          <w:color w:val="000000"/>
          <w:sz w:val="21"/>
          <w:szCs w:val="21"/>
        </w:rPr>
        <w:t xml:space="preserve">descargue y llene el formato correspondiente para presentarlo en las oficinas de esta Paramunicipal, en la dirección descrita al inicio del aviso de privacidad, en horario de atención de 8:00 a 17:00 horas, previa identificación, o bien, mediante correo electrónico enviado a la siguiente cuenta: </w:t>
      </w:r>
      <w:hyperlink r:id="rId8" w:history="1">
        <w:r w:rsidRPr="009D6F15">
          <w:rPr>
            <w:rStyle w:val="Hipervnculo"/>
            <w:rFonts w:ascii="MarkPro-Book" w:hAnsi="MarkPro-Book" w:cs="Tahoma"/>
            <w:sz w:val="21"/>
            <w:szCs w:val="21"/>
          </w:rPr>
          <w:t>fidumtransparencia@mexicali.gob.mx</w:t>
        </w:r>
      </w:hyperlink>
      <w:r w:rsidRPr="009D6F15">
        <w:rPr>
          <w:rFonts w:ascii="MarkPro-Book" w:hAnsi="MarkPro-Book" w:cs="Tahoma"/>
          <w:sz w:val="21"/>
          <w:szCs w:val="21"/>
        </w:rPr>
        <w:t>, pr</w:t>
      </w:r>
      <w:r w:rsidRPr="009D6F15">
        <w:rPr>
          <w:rFonts w:ascii="MarkPro-Book" w:hAnsi="MarkPro-Book" w:cs="Tahoma"/>
          <w:color w:val="000000"/>
          <w:sz w:val="21"/>
          <w:szCs w:val="21"/>
        </w:rPr>
        <w:t>evia identificación plena del titular así como la manifestación expresa de su voluntad en tal sentido.</w:t>
      </w:r>
    </w:p>
    <w:p w14:paraId="6E92FDD4"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182096FE"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La negativa para el uso de sus datos personales para estas finalidades adicionales, no podrá ser motivo para que le neguemos los servicios y productos que solicita o contrata con nosotros.</w:t>
      </w:r>
    </w:p>
    <w:p w14:paraId="354D542F"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72A3549B" w14:textId="77777777" w:rsidR="00922AFC" w:rsidRPr="009D6F15" w:rsidRDefault="00922AFC" w:rsidP="00922AFC">
      <w:pPr>
        <w:autoSpaceDE w:val="0"/>
        <w:autoSpaceDN w:val="0"/>
        <w:adjustRightInd w:val="0"/>
        <w:spacing w:after="0" w:line="240" w:lineRule="auto"/>
        <w:jc w:val="both"/>
        <w:rPr>
          <w:rFonts w:ascii="MarkPro-Book" w:hAnsi="MarkPro-Book" w:cs="Tahoma"/>
          <w:b/>
          <w:color w:val="000000"/>
          <w:sz w:val="21"/>
          <w:szCs w:val="21"/>
        </w:rPr>
      </w:pPr>
      <w:r w:rsidRPr="009D6F15">
        <w:rPr>
          <w:rFonts w:ascii="MarkPro-Book" w:hAnsi="MarkPro-Book" w:cs="Tahoma"/>
          <w:b/>
          <w:color w:val="000000"/>
          <w:sz w:val="21"/>
          <w:szCs w:val="21"/>
        </w:rPr>
        <w:t>¿Qué datos personales serán recabados y utilizamos sobre usted?</w:t>
      </w:r>
    </w:p>
    <w:p w14:paraId="7EF1ADB9"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Para llevar a cabo las finalidades descritas en el presente aviso de privacidad, utilizaremos los siguientes datos personales:</w:t>
      </w:r>
    </w:p>
    <w:p w14:paraId="18A2964F"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306D112B" w14:textId="7C2CEEA0" w:rsidR="00922AFC" w:rsidRDefault="00922AFC" w:rsidP="00922AFC">
      <w:pPr>
        <w:pStyle w:val="Default"/>
        <w:jc w:val="both"/>
        <w:rPr>
          <w:rFonts w:ascii="MarkPro-Book" w:hAnsi="MarkPro-Book" w:cstheme="minorBidi"/>
          <w:color w:val="auto"/>
          <w:sz w:val="21"/>
          <w:szCs w:val="21"/>
        </w:rPr>
      </w:pPr>
      <w:r w:rsidRPr="009D6F15">
        <w:rPr>
          <w:rFonts w:ascii="MarkPro-Book" w:hAnsi="MarkPro-Book"/>
          <w:sz w:val="21"/>
          <w:szCs w:val="21"/>
          <w:u w:val="single"/>
        </w:rPr>
        <w:t>Datos de identificación</w:t>
      </w:r>
      <w:r w:rsidRPr="009D6F15">
        <w:rPr>
          <w:rFonts w:ascii="MarkPro-Book" w:hAnsi="MarkPro-Book"/>
          <w:sz w:val="21"/>
          <w:szCs w:val="21"/>
        </w:rPr>
        <w:t>: nombre, edad, fecha de nacimiento, lugar de nacimiento, nacionalidad, estado civil, régimen, firma autógrafa, sexo</w:t>
      </w:r>
      <w:r w:rsidRPr="009D6F15">
        <w:rPr>
          <w:rFonts w:ascii="MarkPro-Book" w:hAnsi="MarkPro-Book" w:cstheme="minorBidi"/>
          <w:color w:val="auto"/>
          <w:sz w:val="21"/>
          <w:szCs w:val="21"/>
        </w:rPr>
        <w:t>; los datos contenidos en la Credencial de elector; Pasaporte; Cartilla Militar o cédula profesional;</w:t>
      </w:r>
      <w:r w:rsidRPr="009D6F15">
        <w:rPr>
          <w:rFonts w:ascii="MarkPro-Book" w:hAnsi="MarkPro-Book"/>
          <w:sz w:val="21"/>
          <w:szCs w:val="21"/>
        </w:rPr>
        <w:t xml:space="preserve"> </w:t>
      </w:r>
      <w:r w:rsidRPr="009D6F15">
        <w:rPr>
          <w:rFonts w:ascii="MarkPro-Book" w:hAnsi="MarkPro-Book" w:cstheme="minorBidi"/>
          <w:color w:val="auto"/>
          <w:sz w:val="21"/>
          <w:szCs w:val="21"/>
        </w:rPr>
        <w:t>Registro Federal de Contribuyentes (RFC); Clave Única de Registro de Población (CURP); los datos contenidos en poder notarial de representante legal, los datos contenidos en Actas expedidas por el Registro Civil del titular y su cónyuge (matrimonio), datos de beneficiario.</w:t>
      </w:r>
    </w:p>
    <w:p w14:paraId="62CB6084" w14:textId="77777777" w:rsidR="009D6F15" w:rsidRPr="009D6F15" w:rsidRDefault="009D6F15" w:rsidP="00922AFC">
      <w:pPr>
        <w:pStyle w:val="Default"/>
        <w:jc w:val="both"/>
        <w:rPr>
          <w:rFonts w:ascii="MarkPro-Book" w:hAnsi="MarkPro-Book" w:cstheme="minorBidi"/>
          <w:color w:val="auto"/>
          <w:sz w:val="16"/>
          <w:szCs w:val="16"/>
        </w:rPr>
      </w:pPr>
    </w:p>
    <w:p w14:paraId="63386880" w14:textId="2F42937A" w:rsidR="00922AFC" w:rsidRDefault="00922AFC" w:rsidP="00922AFC">
      <w:pPr>
        <w:pStyle w:val="Default"/>
        <w:jc w:val="both"/>
        <w:rPr>
          <w:rFonts w:ascii="MarkPro-Book" w:hAnsi="MarkPro-Book" w:cstheme="minorBidi"/>
          <w:color w:val="auto"/>
          <w:sz w:val="21"/>
          <w:szCs w:val="21"/>
        </w:rPr>
      </w:pPr>
      <w:r w:rsidRPr="009D6F15">
        <w:rPr>
          <w:rFonts w:ascii="MarkPro-Book" w:hAnsi="MarkPro-Book" w:cstheme="minorBidi"/>
          <w:color w:val="auto"/>
          <w:sz w:val="21"/>
          <w:szCs w:val="21"/>
          <w:u w:val="single"/>
        </w:rPr>
        <w:t>Datos biométricos:</w:t>
      </w:r>
      <w:r w:rsidRPr="009D6F15">
        <w:rPr>
          <w:rFonts w:ascii="MarkPro-Book" w:hAnsi="MarkPro-Book" w:cstheme="minorBidi"/>
          <w:color w:val="auto"/>
          <w:sz w:val="21"/>
          <w:szCs w:val="21"/>
        </w:rPr>
        <w:t xml:space="preserve"> huella dactilar.</w:t>
      </w:r>
    </w:p>
    <w:p w14:paraId="28207BE6" w14:textId="77777777" w:rsidR="009D6F15" w:rsidRPr="009D6F15" w:rsidRDefault="009D6F15" w:rsidP="00922AFC">
      <w:pPr>
        <w:pStyle w:val="Default"/>
        <w:jc w:val="both"/>
        <w:rPr>
          <w:rFonts w:ascii="MarkPro-Book" w:hAnsi="MarkPro-Book" w:cstheme="minorBidi"/>
          <w:color w:val="auto"/>
          <w:sz w:val="16"/>
          <w:szCs w:val="16"/>
        </w:rPr>
      </w:pPr>
    </w:p>
    <w:p w14:paraId="060DD417" w14:textId="013DF276" w:rsidR="00922AFC" w:rsidRDefault="00922AFC" w:rsidP="00922AFC">
      <w:pPr>
        <w:spacing w:before="1" w:after="0" w:line="240" w:lineRule="auto"/>
        <w:ind w:right="21"/>
        <w:jc w:val="both"/>
        <w:rPr>
          <w:rFonts w:ascii="MarkPro-Book" w:hAnsi="MarkPro-Book"/>
          <w:sz w:val="21"/>
          <w:szCs w:val="21"/>
        </w:rPr>
      </w:pPr>
      <w:r w:rsidRPr="009D6F15">
        <w:rPr>
          <w:rFonts w:ascii="MarkPro-Book" w:hAnsi="MarkPro-Book"/>
          <w:sz w:val="21"/>
          <w:szCs w:val="21"/>
          <w:u w:val="single"/>
        </w:rPr>
        <w:t>Datos de localización</w:t>
      </w:r>
      <w:r w:rsidRPr="009D6F15">
        <w:rPr>
          <w:rFonts w:ascii="MarkPro-Book" w:hAnsi="MarkPro-Book"/>
          <w:sz w:val="21"/>
          <w:szCs w:val="21"/>
        </w:rPr>
        <w:t>: domicilio particular, datos en comprobantes de domicilio, teléfono fijo particular, teléfono móvil, correo electrónico particular, tiempo de residencia en entidad, tiempo en domicilio actual, residencia anterior, domicilio anterior.</w:t>
      </w:r>
    </w:p>
    <w:p w14:paraId="408B4C6B" w14:textId="77777777" w:rsidR="009D6F15" w:rsidRPr="009D6F15" w:rsidRDefault="009D6F15" w:rsidP="009D6F15">
      <w:pPr>
        <w:pStyle w:val="Default"/>
        <w:jc w:val="both"/>
        <w:rPr>
          <w:rFonts w:ascii="MarkPro-Book" w:hAnsi="MarkPro-Book" w:cstheme="minorBidi"/>
          <w:color w:val="auto"/>
          <w:sz w:val="16"/>
          <w:szCs w:val="16"/>
        </w:rPr>
      </w:pPr>
    </w:p>
    <w:p w14:paraId="5B8E24CF" w14:textId="3AFF7D83" w:rsidR="00922AFC" w:rsidRDefault="00922AFC" w:rsidP="00922AFC">
      <w:pPr>
        <w:pStyle w:val="Default"/>
        <w:jc w:val="both"/>
        <w:rPr>
          <w:rFonts w:ascii="MarkPro-Book" w:hAnsi="MarkPro-Book" w:cstheme="minorBidi"/>
          <w:color w:val="auto"/>
          <w:sz w:val="21"/>
          <w:szCs w:val="21"/>
        </w:rPr>
      </w:pPr>
      <w:r w:rsidRPr="009D6F15">
        <w:rPr>
          <w:rFonts w:ascii="MarkPro-Book" w:hAnsi="MarkPro-Book" w:cstheme="minorBidi"/>
          <w:color w:val="auto"/>
          <w:sz w:val="21"/>
          <w:szCs w:val="21"/>
          <w:u w:val="single"/>
        </w:rPr>
        <w:t>Datos académicos</w:t>
      </w:r>
      <w:r w:rsidRPr="009D6F15">
        <w:rPr>
          <w:rFonts w:ascii="MarkPro-Book" w:hAnsi="MarkPro-Book" w:cstheme="minorBidi"/>
          <w:color w:val="auto"/>
          <w:sz w:val="21"/>
          <w:szCs w:val="21"/>
        </w:rPr>
        <w:t>: escolaridad.</w:t>
      </w:r>
    </w:p>
    <w:p w14:paraId="767EEB52" w14:textId="77777777" w:rsidR="009D6F15" w:rsidRPr="009D6F15" w:rsidRDefault="009D6F15" w:rsidP="00922AFC">
      <w:pPr>
        <w:pStyle w:val="Default"/>
        <w:jc w:val="both"/>
        <w:rPr>
          <w:rFonts w:ascii="MarkPro-Book" w:hAnsi="MarkPro-Book" w:cstheme="minorBidi"/>
          <w:color w:val="auto"/>
          <w:sz w:val="16"/>
          <w:szCs w:val="16"/>
        </w:rPr>
      </w:pPr>
    </w:p>
    <w:p w14:paraId="77270AB6" w14:textId="7E1695BB" w:rsidR="00922AFC" w:rsidRDefault="00922AFC" w:rsidP="00922AFC">
      <w:pPr>
        <w:spacing w:before="1" w:after="0" w:line="240" w:lineRule="auto"/>
        <w:ind w:right="21"/>
        <w:jc w:val="both"/>
        <w:rPr>
          <w:rFonts w:ascii="MarkPro-Book" w:hAnsi="MarkPro-Book"/>
          <w:sz w:val="21"/>
          <w:szCs w:val="21"/>
        </w:rPr>
      </w:pPr>
      <w:r w:rsidRPr="009D6F15">
        <w:rPr>
          <w:rFonts w:ascii="MarkPro-Book" w:hAnsi="MarkPro-Book"/>
          <w:sz w:val="21"/>
          <w:szCs w:val="21"/>
          <w:u w:val="single"/>
        </w:rPr>
        <w:t>Datos patrimoniales o financieros</w:t>
      </w:r>
      <w:r w:rsidRPr="009D6F15">
        <w:rPr>
          <w:rFonts w:ascii="MarkPro-Book" w:hAnsi="MarkPro-Book"/>
          <w:sz w:val="21"/>
          <w:szCs w:val="21"/>
        </w:rPr>
        <w:t>: bienes muebles e inmuebles, los datos contenidos en acta constitutiva persona moral, ingresos y egresos, estado de cuenta bancario, estado financiero.</w:t>
      </w:r>
    </w:p>
    <w:p w14:paraId="437B2B55" w14:textId="77777777" w:rsidR="009D6F15" w:rsidRPr="009D6F15" w:rsidRDefault="009D6F15" w:rsidP="009D6F15">
      <w:pPr>
        <w:pStyle w:val="Default"/>
        <w:jc w:val="both"/>
        <w:rPr>
          <w:rFonts w:ascii="MarkPro-Book" w:hAnsi="MarkPro-Book" w:cstheme="minorBidi"/>
          <w:color w:val="auto"/>
          <w:sz w:val="16"/>
          <w:szCs w:val="16"/>
        </w:rPr>
      </w:pPr>
    </w:p>
    <w:p w14:paraId="2FD2EF70" w14:textId="673A3438" w:rsidR="00922AFC" w:rsidRDefault="00922AFC" w:rsidP="00922AFC">
      <w:pPr>
        <w:spacing w:before="1" w:after="0" w:line="240" w:lineRule="auto"/>
        <w:ind w:right="21"/>
        <w:jc w:val="both"/>
        <w:rPr>
          <w:rFonts w:ascii="MarkPro-Book" w:hAnsi="MarkPro-Book"/>
          <w:sz w:val="21"/>
          <w:szCs w:val="21"/>
        </w:rPr>
      </w:pPr>
      <w:r w:rsidRPr="009D6F15">
        <w:rPr>
          <w:rFonts w:ascii="MarkPro-Book" w:hAnsi="MarkPro-Book"/>
          <w:sz w:val="21"/>
          <w:szCs w:val="21"/>
          <w:u w:val="single"/>
        </w:rPr>
        <w:t>Datos laborales:</w:t>
      </w:r>
      <w:r w:rsidRPr="009D6F15">
        <w:rPr>
          <w:rFonts w:ascii="MarkPro-Book" w:hAnsi="MarkPro-Book"/>
          <w:sz w:val="21"/>
          <w:szCs w:val="21"/>
        </w:rPr>
        <w:t xml:space="preserve"> datos de empleo (empresa, puesto desempeñado, fecha de ingreso, domicilio de la empresa, teléfono de la empresa).</w:t>
      </w:r>
    </w:p>
    <w:p w14:paraId="3EF2281A" w14:textId="77777777" w:rsidR="009D6F15" w:rsidRPr="009D6F15" w:rsidRDefault="009D6F15" w:rsidP="009D6F15">
      <w:pPr>
        <w:pStyle w:val="Default"/>
        <w:jc w:val="both"/>
        <w:rPr>
          <w:rFonts w:ascii="MarkPro-Book" w:hAnsi="MarkPro-Book" w:cstheme="minorBidi"/>
          <w:color w:val="auto"/>
          <w:sz w:val="16"/>
          <w:szCs w:val="16"/>
        </w:rPr>
      </w:pPr>
    </w:p>
    <w:p w14:paraId="4A387753" w14:textId="6AF94C87" w:rsidR="00922AFC"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u w:val="single"/>
        </w:rPr>
        <w:t>Datos socioeconómicos:</w:t>
      </w:r>
      <w:r w:rsidRPr="009D6F15">
        <w:rPr>
          <w:rFonts w:ascii="MarkPro-Book" w:hAnsi="MarkPro-Book" w:cs="Tahoma"/>
          <w:color w:val="000000"/>
          <w:sz w:val="21"/>
          <w:szCs w:val="21"/>
        </w:rPr>
        <w:t xml:space="preserve"> Posición económica individual, Posición económica familiar, Ingresos personales, Ingreso bruto familiar, condiciones de vivienda.</w:t>
      </w:r>
    </w:p>
    <w:p w14:paraId="78F9C423" w14:textId="77777777" w:rsidR="009D6F15" w:rsidRPr="009D6F15" w:rsidRDefault="009D6F15" w:rsidP="009D6F15">
      <w:pPr>
        <w:pStyle w:val="Default"/>
        <w:jc w:val="both"/>
        <w:rPr>
          <w:rFonts w:ascii="MarkPro-Book" w:hAnsi="MarkPro-Book" w:cstheme="minorBidi"/>
          <w:color w:val="auto"/>
          <w:sz w:val="16"/>
          <w:szCs w:val="16"/>
        </w:rPr>
      </w:pPr>
    </w:p>
    <w:p w14:paraId="73468A9C" w14:textId="77777777" w:rsidR="00922AFC" w:rsidRPr="009D6F15" w:rsidRDefault="00922AFC" w:rsidP="00922AFC">
      <w:pPr>
        <w:pStyle w:val="NormalWeb"/>
        <w:shd w:val="clear" w:color="auto" w:fill="FFFFFF"/>
        <w:spacing w:before="0" w:beforeAutospacing="0" w:after="0" w:afterAutospacing="0"/>
        <w:jc w:val="both"/>
        <w:rPr>
          <w:rFonts w:ascii="MarkPro-Book" w:eastAsiaTheme="minorHAnsi" w:hAnsi="MarkPro-Book" w:cs="Tahoma"/>
          <w:color w:val="000000"/>
          <w:sz w:val="21"/>
          <w:szCs w:val="21"/>
          <w:lang w:eastAsia="en-US"/>
        </w:rPr>
      </w:pPr>
      <w:r w:rsidRPr="009D6F15">
        <w:rPr>
          <w:rFonts w:ascii="MarkPro-Book" w:eastAsiaTheme="minorHAnsi" w:hAnsi="MarkPro-Book" w:cs="Tahoma"/>
          <w:color w:val="000000"/>
          <w:sz w:val="21"/>
          <w:szCs w:val="21"/>
          <w:u w:val="single"/>
          <w:lang w:eastAsia="en-US"/>
        </w:rPr>
        <w:t xml:space="preserve">Datos personales de terceros: </w:t>
      </w:r>
      <w:r w:rsidRPr="009D6F15">
        <w:rPr>
          <w:rFonts w:ascii="MarkPro-Book" w:eastAsiaTheme="minorHAnsi" w:hAnsi="MarkPro-Book" w:cs="Tahoma"/>
          <w:color w:val="000000"/>
          <w:sz w:val="21"/>
          <w:szCs w:val="21"/>
          <w:lang w:eastAsia="en-US"/>
        </w:rPr>
        <w:t>Para cumplir con las obligaciones legalmente adquiridas con usted, el FIDUM, tratará datos personales de identificación y de contacto de terceros en calidad de referencias personales, por lo que usted reconoce haber informado a dichos terceros para que esta Paramunicipal, pueda tratar sus datos de acuerdo a lo previsto en este Aviso de Privacidad.</w:t>
      </w:r>
    </w:p>
    <w:p w14:paraId="74406C3E"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6685842D" w14:textId="77777777" w:rsidR="00922AFC" w:rsidRPr="009D6F15" w:rsidRDefault="00922AFC" w:rsidP="00922AFC">
      <w:pPr>
        <w:spacing w:before="1" w:after="0" w:line="240" w:lineRule="auto"/>
        <w:ind w:right="21"/>
        <w:jc w:val="both"/>
        <w:rPr>
          <w:rFonts w:ascii="MarkPro-Book" w:hAnsi="MarkPro-Book"/>
          <w:sz w:val="21"/>
          <w:szCs w:val="21"/>
        </w:rPr>
      </w:pPr>
      <w:r w:rsidRPr="009D6F15">
        <w:rPr>
          <w:rFonts w:ascii="MarkPro-Book" w:hAnsi="MarkPro-Book"/>
          <w:sz w:val="21"/>
          <w:szCs w:val="21"/>
        </w:rPr>
        <w:t>Adicionalmente, se informa que se solicitarán los siguientes datos personales que son considerados sensibles y que requieren de especial protección: imagen y fotografía.</w:t>
      </w:r>
    </w:p>
    <w:p w14:paraId="2B2CA3B7" w14:textId="77777777" w:rsidR="00922AFC" w:rsidRPr="009D6F15" w:rsidRDefault="00922AFC" w:rsidP="00922AFC">
      <w:pPr>
        <w:pStyle w:val="Default"/>
        <w:jc w:val="both"/>
        <w:rPr>
          <w:rFonts w:ascii="MarkPro-Book" w:hAnsi="MarkPro-Book" w:cstheme="minorBidi"/>
          <w:color w:val="auto"/>
          <w:sz w:val="21"/>
          <w:szCs w:val="21"/>
        </w:rPr>
      </w:pPr>
    </w:p>
    <w:p w14:paraId="6A917680"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 xml:space="preserve">Los datos personales que nos proporcione serán protegidos con fundamento en lo previsto en la Ley General de Protección de Datos Personales en Posesión de Sujetos Obligados, Ley de Protección de Datos Personales en Posesión de Sujetos Obligados para el Estado de Baja California, Ley de Transparencia y Acceso a la información Pública para el Estado de Baja California, Lineamientos Generales de Protección de Datos Personales para el Sector Público y demás ordenamientos aplicables. Los datos personales que usted brinde al Fideicomiso para el Desarrollo Urbano de Mexicali, podrán ser recabados, directa o indirectamente, por medios electrónicos, por escrito, en forma presencial y/o vía telefónica, y serán utilizados únicamente para llevar a cabo los objetivos del mismo y cumplir con sus </w:t>
      </w:r>
      <w:r w:rsidRPr="009D6F15">
        <w:rPr>
          <w:rFonts w:ascii="MarkPro-Book" w:hAnsi="MarkPro-Book" w:cs="Tahoma"/>
          <w:color w:val="000000"/>
          <w:sz w:val="21"/>
          <w:szCs w:val="21"/>
        </w:rPr>
        <w:lastRenderedPageBreak/>
        <w:t>atribuciones; serán incorporados y tratados en el sistema de datos correspondiente y expedientes físicos del trámite contratado.</w:t>
      </w:r>
    </w:p>
    <w:p w14:paraId="667A481A" w14:textId="77777777" w:rsidR="009D6F15" w:rsidRPr="009D6F15" w:rsidRDefault="009D6F15" w:rsidP="00922AFC">
      <w:pPr>
        <w:pStyle w:val="Default"/>
        <w:jc w:val="both"/>
        <w:rPr>
          <w:rFonts w:ascii="MarkPro-Book" w:hAnsi="MarkPro-Book" w:cstheme="minorBidi"/>
          <w:color w:val="auto"/>
          <w:sz w:val="21"/>
          <w:szCs w:val="21"/>
        </w:rPr>
      </w:pPr>
    </w:p>
    <w:p w14:paraId="52BBD835" w14:textId="77777777" w:rsidR="00922AFC" w:rsidRPr="009D6F15" w:rsidRDefault="00922AFC" w:rsidP="00922AFC">
      <w:pPr>
        <w:spacing w:after="0" w:line="240" w:lineRule="auto"/>
        <w:jc w:val="both"/>
        <w:rPr>
          <w:rFonts w:ascii="MarkPro-Book" w:hAnsi="MarkPro-Book"/>
          <w:b/>
          <w:sz w:val="21"/>
          <w:szCs w:val="21"/>
        </w:rPr>
      </w:pPr>
      <w:r w:rsidRPr="009D6F15">
        <w:rPr>
          <w:rFonts w:ascii="MarkPro-Book" w:hAnsi="MarkPro-Book"/>
          <w:b/>
          <w:sz w:val="21"/>
          <w:szCs w:val="21"/>
        </w:rPr>
        <w:t xml:space="preserve">¿Con quién compartimos su información y para qué fines? </w:t>
      </w:r>
    </w:p>
    <w:p w14:paraId="0B623BC1" w14:textId="77777777" w:rsidR="00922AFC" w:rsidRPr="009D6F15" w:rsidRDefault="00922AFC" w:rsidP="00922AFC">
      <w:pPr>
        <w:spacing w:before="1" w:after="0" w:line="240" w:lineRule="auto"/>
        <w:ind w:right="21"/>
        <w:jc w:val="both"/>
        <w:rPr>
          <w:rFonts w:ascii="MarkPro-Book" w:hAnsi="MarkPro-Book" w:cs="Tahoma"/>
          <w:color w:val="000000"/>
          <w:sz w:val="21"/>
          <w:szCs w:val="21"/>
        </w:rPr>
      </w:pPr>
      <w:r w:rsidRPr="009D6F15">
        <w:rPr>
          <w:rFonts w:ascii="MarkPro-Book" w:hAnsi="MarkPro-Book" w:cs="Tahoma"/>
          <w:color w:val="000000"/>
          <w:sz w:val="21"/>
          <w:szCs w:val="21"/>
        </w:rPr>
        <w:t>N</w:t>
      </w:r>
      <w:r w:rsidRPr="009D6F15">
        <w:rPr>
          <w:rFonts w:ascii="MarkPro-Book" w:hAnsi="MarkPro-Book"/>
          <w:sz w:val="21"/>
          <w:szCs w:val="21"/>
        </w:rPr>
        <w:t>o se consideran transferencias las remisiones, ni la comunicación de datos entre áreas o unidades administrativas adscritas a está Paramunicipal en el ejercicio de sus atribuciones. Asimismo, l</w:t>
      </w:r>
      <w:r w:rsidRPr="009D6F15">
        <w:rPr>
          <w:rFonts w:ascii="MarkPro-Book" w:hAnsi="MarkPro-Book" w:cs="Tahoma"/>
          <w:color w:val="000000"/>
          <w:sz w:val="21"/>
          <w:szCs w:val="21"/>
        </w:rPr>
        <w:t>e informamos, que sus datos personales son compartidos dentro del país con las siguientes personas, empresas, organizaciones y autoridades distintas a nosotros, para los siguientes fines:</w:t>
      </w:r>
    </w:p>
    <w:p w14:paraId="529B0E10" w14:textId="77777777" w:rsidR="00922AFC" w:rsidRPr="009D6F15" w:rsidRDefault="00922AFC" w:rsidP="00922AFC">
      <w:pPr>
        <w:spacing w:after="0"/>
        <w:jc w:val="both"/>
        <w:rPr>
          <w:rFonts w:ascii="MarkPro-Book" w:hAnsi="MarkPro-Book"/>
          <w:sz w:val="21"/>
          <w:szCs w:val="21"/>
        </w:rPr>
      </w:pPr>
    </w:p>
    <w:tbl>
      <w:tblPr>
        <w:tblW w:w="9917" w:type="dxa"/>
        <w:jc w:val="center"/>
        <w:tblLayout w:type="fixed"/>
        <w:tblCellMar>
          <w:left w:w="0" w:type="dxa"/>
          <w:right w:w="0" w:type="dxa"/>
        </w:tblCellMar>
        <w:tblLook w:val="01E0" w:firstRow="1" w:lastRow="1" w:firstColumn="1" w:lastColumn="1" w:noHBand="0" w:noVBand="0"/>
      </w:tblPr>
      <w:tblGrid>
        <w:gridCol w:w="561"/>
        <w:gridCol w:w="2835"/>
        <w:gridCol w:w="993"/>
        <w:gridCol w:w="5528"/>
      </w:tblGrid>
      <w:tr w:rsidR="00922AFC" w14:paraId="7C786652" w14:textId="77777777" w:rsidTr="00CC71CA">
        <w:trPr>
          <w:trHeight w:hRule="exact" w:val="492"/>
          <w:jc w:val="center"/>
        </w:trPr>
        <w:tc>
          <w:tcPr>
            <w:tcW w:w="5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177696F" w14:textId="77777777" w:rsidR="00922AFC" w:rsidRPr="009754CC" w:rsidRDefault="00922AFC" w:rsidP="00CC71CA">
            <w:pPr>
              <w:spacing w:after="0" w:line="240" w:lineRule="exact"/>
              <w:ind w:left="100" w:right="-20"/>
              <w:jc w:val="center"/>
              <w:rPr>
                <w:rFonts w:ascii="MarkPro-Book" w:eastAsia="Tahoma" w:hAnsi="MarkPro-Book" w:cs="Tahoma"/>
                <w:b/>
                <w:bCs/>
                <w:sz w:val="20"/>
                <w:szCs w:val="20"/>
              </w:rPr>
            </w:pPr>
            <w:r w:rsidRPr="009754CC">
              <w:rPr>
                <w:rFonts w:ascii="MarkPro-Book" w:eastAsia="Tahoma" w:hAnsi="MarkPro-Book" w:cs="Tahoma"/>
                <w:b/>
                <w:bCs/>
                <w:spacing w:val="-1"/>
                <w:sz w:val="20"/>
                <w:szCs w:val="20"/>
              </w:rPr>
              <w:t>N</w:t>
            </w:r>
            <w:r w:rsidRPr="009754CC">
              <w:rPr>
                <w:rFonts w:ascii="MarkPro-Book" w:eastAsia="Tahoma" w:hAnsi="MarkPro-Book" w:cs="Tahoma"/>
                <w:b/>
                <w:bCs/>
                <w:sz w:val="20"/>
                <w:szCs w:val="20"/>
              </w:rPr>
              <w:t>o.</w:t>
            </w:r>
          </w:p>
        </w:tc>
        <w:tc>
          <w:tcPr>
            <w:tcW w:w="283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D149732" w14:textId="77777777" w:rsidR="00922AFC" w:rsidRPr="009754CC" w:rsidRDefault="00922AFC" w:rsidP="00CC71CA">
            <w:pPr>
              <w:spacing w:before="6" w:after="0" w:line="240" w:lineRule="exact"/>
              <w:ind w:left="366" w:right="313"/>
              <w:jc w:val="center"/>
              <w:rPr>
                <w:rFonts w:ascii="MarkPro-Book" w:eastAsia="Tahoma" w:hAnsi="MarkPro-Book" w:cs="Tahoma"/>
                <w:b/>
                <w:bCs/>
                <w:sz w:val="20"/>
                <w:szCs w:val="20"/>
              </w:rPr>
            </w:pPr>
            <w:r w:rsidRPr="009754CC">
              <w:rPr>
                <w:rFonts w:ascii="MarkPro-Book" w:eastAsia="Tahoma" w:hAnsi="MarkPro-Book" w:cs="Tahoma"/>
                <w:b/>
                <w:bCs/>
                <w:spacing w:val="-1"/>
                <w:sz w:val="20"/>
                <w:szCs w:val="20"/>
              </w:rPr>
              <w:t>D</w:t>
            </w:r>
            <w:r w:rsidRPr="009754CC">
              <w:rPr>
                <w:rFonts w:ascii="MarkPro-Book" w:eastAsia="Tahoma" w:hAnsi="MarkPro-Book" w:cs="Tahoma"/>
                <w:b/>
                <w:bCs/>
                <w:spacing w:val="1"/>
                <w:sz w:val="20"/>
                <w:szCs w:val="20"/>
              </w:rPr>
              <w:t>e</w:t>
            </w:r>
            <w:r w:rsidRPr="009754CC">
              <w:rPr>
                <w:rFonts w:ascii="MarkPro-Book" w:eastAsia="Tahoma" w:hAnsi="MarkPro-Book" w:cs="Tahoma"/>
                <w:b/>
                <w:bCs/>
                <w:sz w:val="20"/>
                <w:szCs w:val="20"/>
              </w:rPr>
              <w:t>sti</w:t>
            </w:r>
            <w:r w:rsidRPr="009754CC">
              <w:rPr>
                <w:rFonts w:ascii="MarkPro-Book" w:eastAsia="Tahoma" w:hAnsi="MarkPro-Book" w:cs="Tahoma"/>
                <w:b/>
                <w:bCs/>
                <w:spacing w:val="-1"/>
                <w:sz w:val="20"/>
                <w:szCs w:val="20"/>
              </w:rPr>
              <w:t>n</w:t>
            </w:r>
            <w:r w:rsidRPr="009754CC">
              <w:rPr>
                <w:rFonts w:ascii="MarkPro-Book" w:eastAsia="Tahoma" w:hAnsi="MarkPro-Book" w:cs="Tahoma"/>
                <w:b/>
                <w:bCs/>
                <w:spacing w:val="1"/>
                <w:sz w:val="20"/>
                <w:szCs w:val="20"/>
              </w:rPr>
              <w:t>a</w:t>
            </w:r>
            <w:r w:rsidRPr="009754CC">
              <w:rPr>
                <w:rFonts w:ascii="MarkPro-Book" w:eastAsia="Tahoma" w:hAnsi="MarkPro-Book" w:cs="Tahoma"/>
                <w:b/>
                <w:bCs/>
                <w:sz w:val="20"/>
                <w:szCs w:val="20"/>
              </w:rPr>
              <w:t>t</w:t>
            </w:r>
            <w:r w:rsidRPr="009754CC">
              <w:rPr>
                <w:rFonts w:ascii="MarkPro-Book" w:eastAsia="Tahoma" w:hAnsi="MarkPro-Book" w:cs="Tahoma"/>
                <w:b/>
                <w:bCs/>
                <w:spacing w:val="2"/>
                <w:sz w:val="20"/>
                <w:szCs w:val="20"/>
              </w:rPr>
              <w:t>a</w:t>
            </w:r>
            <w:r w:rsidRPr="009754CC">
              <w:rPr>
                <w:rFonts w:ascii="MarkPro-Book" w:eastAsia="Tahoma" w:hAnsi="MarkPro-Book" w:cs="Tahoma"/>
                <w:b/>
                <w:bCs/>
                <w:sz w:val="20"/>
                <w:szCs w:val="20"/>
              </w:rPr>
              <w:t>rio</w:t>
            </w:r>
            <w:r w:rsidRPr="009754CC">
              <w:rPr>
                <w:rFonts w:ascii="MarkPro-Book" w:eastAsia="Tahoma" w:hAnsi="MarkPro-Book" w:cs="Tahoma"/>
                <w:b/>
                <w:bCs/>
                <w:spacing w:val="-11"/>
                <w:sz w:val="20"/>
                <w:szCs w:val="20"/>
              </w:rPr>
              <w:t xml:space="preserve"> </w:t>
            </w:r>
            <w:r w:rsidRPr="009754CC">
              <w:rPr>
                <w:rFonts w:ascii="MarkPro-Book" w:eastAsia="Tahoma" w:hAnsi="MarkPro-Book" w:cs="Tahoma"/>
                <w:b/>
                <w:bCs/>
                <w:sz w:val="20"/>
                <w:szCs w:val="20"/>
              </w:rPr>
              <w:t>de</w:t>
            </w:r>
            <w:r w:rsidRPr="009754CC">
              <w:rPr>
                <w:rFonts w:ascii="MarkPro-Book" w:eastAsia="Tahoma" w:hAnsi="MarkPro-Book" w:cs="Tahoma"/>
                <w:b/>
                <w:bCs/>
                <w:spacing w:val="-1"/>
                <w:sz w:val="20"/>
                <w:szCs w:val="20"/>
              </w:rPr>
              <w:t xml:space="preserve"> </w:t>
            </w:r>
            <w:r w:rsidRPr="009754CC">
              <w:rPr>
                <w:rFonts w:ascii="MarkPro-Book" w:eastAsia="Tahoma" w:hAnsi="MarkPro-Book" w:cs="Tahoma"/>
                <w:b/>
                <w:bCs/>
                <w:sz w:val="20"/>
                <w:szCs w:val="20"/>
              </w:rPr>
              <w:t>los</w:t>
            </w:r>
            <w:r w:rsidRPr="009754CC">
              <w:rPr>
                <w:rFonts w:ascii="MarkPro-Book" w:eastAsia="Tahoma" w:hAnsi="MarkPro-Book" w:cs="Tahoma"/>
                <w:b/>
                <w:bCs/>
                <w:spacing w:val="-2"/>
                <w:sz w:val="20"/>
                <w:szCs w:val="20"/>
              </w:rPr>
              <w:t xml:space="preserve"> d</w:t>
            </w:r>
            <w:r w:rsidRPr="009754CC">
              <w:rPr>
                <w:rFonts w:ascii="MarkPro-Book" w:eastAsia="Tahoma" w:hAnsi="MarkPro-Book" w:cs="Tahoma"/>
                <w:b/>
                <w:bCs/>
                <w:spacing w:val="1"/>
                <w:sz w:val="20"/>
                <w:szCs w:val="20"/>
              </w:rPr>
              <w:t>a</w:t>
            </w:r>
            <w:r w:rsidRPr="009754CC">
              <w:rPr>
                <w:rFonts w:ascii="MarkPro-Book" w:eastAsia="Tahoma" w:hAnsi="MarkPro-Book" w:cs="Tahoma"/>
                <w:b/>
                <w:bCs/>
                <w:sz w:val="20"/>
                <w:szCs w:val="20"/>
              </w:rPr>
              <w:t>tos p</w:t>
            </w:r>
            <w:r w:rsidRPr="009754CC">
              <w:rPr>
                <w:rFonts w:ascii="MarkPro-Book" w:eastAsia="Tahoma" w:hAnsi="MarkPro-Book" w:cs="Tahoma"/>
                <w:b/>
                <w:bCs/>
                <w:spacing w:val="1"/>
                <w:sz w:val="20"/>
                <w:szCs w:val="20"/>
              </w:rPr>
              <w:t>e</w:t>
            </w:r>
            <w:r w:rsidRPr="009754CC">
              <w:rPr>
                <w:rFonts w:ascii="MarkPro-Book" w:eastAsia="Tahoma" w:hAnsi="MarkPro-Book" w:cs="Tahoma"/>
                <w:b/>
                <w:bCs/>
                <w:sz w:val="20"/>
                <w:szCs w:val="20"/>
              </w:rPr>
              <w:t>rso</w:t>
            </w:r>
            <w:r w:rsidRPr="009754CC">
              <w:rPr>
                <w:rFonts w:ascii="MarkPro-Book" w:eastAsia="Tahoma" w:hAnsi="MarkPro-Book" w:cs="Tahoma"/>
                <w:b/>
                <w:bCs/>
                <w:spacing w:val="-1"/>
                <w:sz w:val="20"/>
                <w:szCs w:val="20"/>
              </w:rPr>
              <w:t>n</w:t>
            </w:r>
            <w:r w:rsidRPr="009754CC">
              <w:rPr>
                <w:rFonts w:ascii="MarkPro-Book" w:eastAsia="Tahoma" w:hAnsi="MarkPro-Book" w:cs="Tahoma"/>
                <w:b/>
                <w:bCs/>
                <w:spacing w:val="1"/>
                <w:sz w:val="20"/>
                <w:szCs w:val="20"/>
              </w:rPr>
              <w:t>a</w:t>
            </w:r>
            <w:r w:rsidRPr="009754CC">
              <w:rPr>
                <w:rFonts w:ascii="MarkPro-Book" w:eastAsia="Tahoma" w:hAnsi="MarkPro-Book" w:cs="Tahoma"/>
                <w:b/>
                <w:bCs/>
                <w:sz w:val="20"/>
                <w:szCs w:val="20"/>
              </w:rPr>
              <w:t>l</w:t>
            </w:r>
            <w:r w:rsidRPr="009754CC">
              <w:rPr>
                <w:rFonts w:ascii="MarkPro-Book" w:eastAsia="Tahoma" w:hAnsi="MarkPro-Book" w:cs="Tahoma"/>
                <w:b/>
                <w:bCs/>
                <w:spacing w:val="1"/>
                <w:sz w:val="20"/>
                <w:szCs w:val="20"/>
              </w:rPr>
              <w:t>e</w:t>
            </w:r>
            <w:r w:rsidRPr="009754CC">
              <w:rPr>
                <w:rFonts w:ascii="MarkPro-Book" w:eastAsia="Tahoma" w:hAnsi="MarkPro-Book" w:cs="Tahoma"/>
                <w:b/>
                <w:bCs/>
                <w:sz w:val="20"/>
                <w:szCs w:val="20"/>
              </w:rPr>
              <w:t>s</w:t>
            </w:r>
          </w:p>
        </w:tc>
        <w:tc>
          <w:tcPr>
            <w:tcW w:w="9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F94B22" w14:textId="77777777" w:rsidR="00922AFC" w:rsidRPr="009754CC" w:rsidRDefault="00922AFC" w:rsidP="00CC71CA">
            <w:pPr>
              <w:spacing w:after="0" w:line="240" w:lineRule="exact"/>
              <w:ind w:left="244" w:right="-20"/>
              <w:rPr>
                <w:rFonts w:ascii="MarkPro-Book" w:eastAsia="Tahoma" w:hAnsi="MarkPro-Book" w:cs="Tahoma"/>
                <w:b/>
                <w:bCs/>
                <w:sz w:val="20"/>
                <w:szCs w:val="20"/>
              </w:rPr>
            </w:pPr>
            <w:r w:rsidRPr="009754CC">
              <w:rPr>
                <w:rFonts w:ascii="MarkPro-Book" w:eastAsia="Tahoma" w:hAnsi="MarkPro-Book" w:cs="Tahoma"/>
                <w:b/>
                <w:bCs/>
                <w:sz w:val="20"/>
                <w:szCs w:val="20"/>
              </w:rPr>
              <w:t>P</w:t>
            </w:r>
            <w:r w:rsidRPr="009754CC">
              <w:rPr>
                <w:rFonts w:ascii="MarkPro-Book" w:eastAsia="Tahoma" w:hAnsi="MarkPro-Book" w:cs="Tahoma"/>
                <w:b/>
                <w:bCs/>
                <w:spacing w:val="1"/>
                <w:sz w:val="20"/>
                <w:szCs w:val="20"/>
              </w:rPr>
              <w:t>a</w:t>
            </w:r>
            <w:r w:rsidRPr="009754CC">
              <w:rPr>
                <w:rFonts w:ascii="MarkPro-Book" w:eastAsia="Tahoma" w:hAnsi="MarkPro-Book" w:cs="Tahoma"/>
                <w:b/>
                <w:bCs/>
                <w:sz w:val="20"/>
                <w:szCs w:val="20"/>
              </w:rPr>
              <w:t>ís</w:t>
            </w:r>
          </w:p>
        </w:tc>
        <w:tc>
          <w:tcPr>
            <w:tcW w:w="552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C41578" w14:textId="77777777" w:rsidR="00922AFC" w:rsidRPr="009754CC" w:rsidRDefault="00922AFC" w:rsidP="00CC71CA">
            <w:pPr>
              <w:spacing w:after="0" w:line="240" w:lineRule="exact"/>
              <w:ind w:right="2720"/>
              <w:jc w:val="right"/>
              <w:rPr>
                <w:rFonts w:ascii="MarkPro-Book" w:eastAsia="Tahoma" w:hAnsi="MarkPro-Book" w:cs="Tahoma"/>
                <w:b/>
                <w:bCs/>
                <w:sz w:val="20"/>
                <w:szCs w:val="20"/>
              </w:rPr>
            </w:pPr>
            <w:r w:rsidRPr="009754CC">
              <w:rPr>
                <w:rFonts w:ascii="MarkPro-Book" w:eastAsia="Tahoma" w:hAnsi="MarkPro-Book" w:cs="Tahoma"/>
                <w:b/>
                <w:bCs/>
                <w:w w:val="99"/>
                <w:sz w:val="20"/>
                <w:szCs w:val="20"/>
              </w:rPr>
              <w:t>F</w:t>
            </w:r>
            <w:r w:rsidRPr="009754CC">
              <w:rPr>
                <w:rFonts w:ascii="MarkPro-Book" w:eastAsia="Tahoma" w:hAnsi="MarkPro-Book" w:cs="Tahoma"/>
                <w:b/>
                <w:bCs/>
                <w:spacing w:val="-1"/>
                <w:w w:val="99"/>
                <w:sz w:val="20"/>
                <w:szCs w:val="20"/>
              </w:rPr>
              <w:t>in</w:t>
            </w:r>
            <w:r w:rsidRPr="009754CC">
              <w:rPr>
                <w:rFonts w:ascii="MarkPro-Book" w:eastAsia="Tahoma" w:hAnsi="MarkPro-Book" w:cs="Tahoma"/>
                <w:b/>
                <w:bCs/>
                <w:spacing w:val="1"/>
                <w:w w:val="99"/>
                <w:sz w:val="20"/>
                <w:szCs w:val="20"/>
              </w:rPr>
              <w:t>a</w:t>
            </w:r>
            <w:r w:rsidRPr="009754CC">
              <w:rPr>
                <w:rFonts w:ascii="MarkPro-Book" w:eastAsia="Tahoma" w:hAnsi="MarkPro-Book" w:cs="Tahoma"/>
                <w:b/>
                <w:bCs/>
                <w:w w:val="99"/>
                <w:sz w:val="20"/>
                <w:szCs w:val="20"/>
              </w:rPr>
              <w:t>lid</w:t>
            </w:r>
            <w:r w:rsidRPr="009754CC">
              <w:rPr>
                <w:rFonts w:ascii="MarkPro-Book" w:eastAsia="Tahoma" w:hAnsi="MarkPro-Book" w:cs="Tahoma"/>
                <w:b/>
                <w:bCs/>
                <w:spacing w:val="1"/>
                <w:w w:val="99"/>
                <w:sz w:val="20"/>
                <w:szCs w:val="20"/>
              </w:rPr>
              <w:t>ad</w:t>
            </w:r>
          </w:p>
        </w:tc>
      </w:tr>
      <w:tr w:rsidR="00922AFC" w14:paraId="73B73D28" w14:textId="77777777" w:rsidTr="00CC71CA">
        <w:trPr>
          <w:trHeight w:hRule="exact" w:val="553"/>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31FA4DCD" w14:textId="77777777" w:rsidR="00922AFC" w:rsidRPr="001C1CC6" w:rsidRDefault="00922AFC" w:rsidP="00CC71CA">
            <w:pPr>
              <w:spacing w:after="0" w:line="240" w:lineRule="exact"/>
              <w:ind w:left="161" w:right="148"/>
              <w:jc w:val="center"/>
              <w:rPr>
                <w:rFonts w:ascii="MarkPro-Book" w:eastAsia="Tahoma" w:hAnsi="MarkPro-Book" w:cs="Tahoma"/>
                <w:sz w:val="20"/>
                <w:szCs w:val="20"/>
              </w:rPr>
            </w:pPr>
            <w:r w:rsidRPr="001C1CC6">
              <w:rPr>
                <w:rFonts w:ascii="MarkPro-Book" w:eastAsia="Tahoma" w:hAnsi="MarkPro-Book" w:cs="Tahoma"/>
                <w:w w:val="99"/>
                <w:sz w:val="20"/>
                <w:szCs w:val="20"/>
              </w:rPr>
              <w:t>1</w:t>
            </w:r>
          </w:p>
        </w:tc>
        <w:tc>
          <w:tcPr>
            <w:tcW w:w="2835" w:type="dxa"/>
            <w:tcBorders>
              <w:top w:val="single" w:sz="5" w:space="0" w:color="000000"/>
              <w:left w:val="single" w:sz="5" w:space="0" w:color="000000"/>
              <w:bottom w:val="single" w:sz="5" w:space="0" w:color="000000"/>
              <w:right w:val="single" w:sz="5" w:space="0" w:color="000000"/>
            </w:tcBorders>
            <w:vAlign w:val="center"/>
          </w:tcPr>
          <w:p w14:paraId="6A878E9B" w14:textId="77777777" w:rsidR="00922AFC" w:rsidRPr="00290BC1" w:rsidRDefault="00922AFC" w:rsidP="00CC71CA">
            <w:pPr>
              <w:autoSpaceDE w:val="0"/>
              <w:autoSpaceDN w:val="0"/>
              <w:adjustRightInd w:val="0"/>
              <w:spacing w:after="0" w:line="240" w:lineRule="auto"/>
              <w:rPr>
                <w:rFonts w:ascii="MarkPro-Book" w:eastAsia="Tahoma" w:hAnsi="MarkPro-Book" w:cs="Tahoma"/>
                <w:sz w:val="20"/>
                <w:szCs w:val="20"/>
              </w:rPr>
            </w:pPr>
            <w:r w:rsidRPr="00290BC1">
              <w:rPr>
                <w:rFonts w:ascii="MarkPro-Book" w:eastAsia="Tahoma" w:hAnsi="MarkPro-Book" w:cs="Tahoma"/>
                <w:sz w:val="20"/>
                <w:szCs w:val="20"/>
              </w:rPr>
              <w:t xml:space="preserve">Comisión Estatal de </w:t>
            </w:r>
            <w:r>
              <w:rPr>
                <w:rFonts w:ascii="MarkPro-Book" w:eastAsia="Tahoma" w:hAnsi="MarkPro-Book" w:cs="Tahoma"/>
                <w:sz w:val="20"/>
                <w:szCs w:val="20"/>
              </w:rPr>
              <w:t>Servicios Públicos de Mexicali</w:t>
            </w:r>
          </w:p>
        </w:tc>
        <w:tc>
          <w:tcPr>
            <w:tcW w:w="993" w:type="dxa"/>
            <w:tcBorders>
              <w:top w:val="single" w:sz="5" w:space="0" w:color="000000"/>
              <w:left w:val="single" w:sz="5" w:space="0" w:color="000000"/>
              <w:bottom w:val="single" w:sz="5" w:space="0" w:color="000000"/>
              <w:right w:val="single" w:sz="5" w:space="0" w:color="000000"/>
            </w:tcBorders>
            <w:vAlign w:val="center"/>
          </w:tcPr>
          <w:p w14:paraId="6D76C80B"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00E531E1" w14:textId="77777777" w:rsidR="00922AFC" w:rsidRPr="001C1CC6" w:rsidRDefault="00922AFC" w:rsidP="00CC71CA">
            <w:pPr>
              <w:spacing w:before="6" w:after="0" w:line="240" w:lineRule="exact"/>
              <w:ind w:left="102" w:right="49"/>
              <w:rPr>
                <w:rFonts w:ascii="MarkPro-Book" w:eastAsia="Tahoma" w:hAnsi="MarkPro-Book" w:cs="Tahoma"/>
                <w:sz w:val="20"/>
                <w:szCs w:val="20"/>
              </w:rPr>
            </w:pPr>
            <w:r>
              <w:rPr>
                <w:rFonts w:ascii="MarkPro-Book" w:eastAsia="Tahoma" w:hAnsi="MarkPro-Book" w:cs="Tahoma"/>
                <w:sz w:val="20"/>
                <w:szCs w:val="20"/>
              </w:rPr>
              <w:t>I</w:t>
            </w:r>
            <w:r w:rsidRPr="007D65EC">
              <w:rPr>
                <w:rFonts w:ascii="MarkPro-Book" w:eastAsia="Tahoma" w:hAnsi="MarkPro-Book" w:cs="Tahoma"/>
                <w:sz w:val="20"/>
                <w:szCs w:val="20"/>
              </w:rPr>
              <w:t>nstala</w:t>
            </w:r>
            <w:r>
              <w:rPr>
                <w:rFonts w:ascii="MarkPro-Book" w:eastAsia="Tahoma" w:hAnsi="MarkPro-Book" w:cs="Tahoma"/>
                <w:sz w:val="20"/>
                <w:szCs w:val="20"/>
              </w:rPr>
              <w:t>ción de</w:t>
            </w:r>
            <w:r w:rsidRPr="007D65EC">
              <w:rPr>
                <w:rFonts w:ascii="MarkPro-Book" w:eastAsia="Tahoma" w:hAnsi="MarkPro-Book" w:cs="Tahoma"/>
                <w:sz w:val="20"/>
                <w:szCs w:val="20"/>
              </w:rPr>
              <w:t xml:space="preserve"> toma domiciliar</w:t>
            </w:r>
            <w:r>
              <w:rPr>
                <w:rFonts w:ascii="MarkPro-Book" w:eastAsia="Tahoma" w:hAnsi="MarkPro-Book" w:cs="Tahoma"/>
                <w:sz w:val="20"/>
                <w:szCs w:val="20"/>
              </w:rPr>
              <w:t>ia</w:t>
            </w:r>
            <w:r w:rsidRPr="00E64B6F">
              <w:rPr>
                <w:rFonts w:ascii="MarkPro-Book" w:eastAsia="Tahoma" w:hAnsi="MarkPro-Book" w:cs="Tahoma"/>
                <w:sz w:val="20"/>
                <w:szCs w:val="20"/>
              </w:rPr>
              <w:t xml:space="preserve"> (*)</w:t>
            </w:r>
          </w:p>
        </w:tc>
      </w:tr>
      <w:tr w:rsidR="00922AFC" w14:paraId="5DEAE2F9" w14:textId="77777777" w:rsidTr="00CC71CA">
        <w:trPr>
          <w:trHeight w:hRule="exact" w:val="433"/>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57B21F1E" w14:textId="77777777" w:rsidR="00922AFC" w:rsidRPr="001C1CC6" w:rsidRDefault="00922AFC"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2</w:t>
            </w:r>
          </w:p>
        </w:tc>
        <w:tc>
          <w:tcPr>
            <w:tcW w:w="2835" w:type="dxa"/>
            <w:tcBorders>
              <w:top w:val="single" w:sz="5" w:space="0" w:color="000000"/>
              <w:left w:val="single" w:sz="5" w:space="0" w:color="000000"/>
              <w:bottom w:val="single" w:sz="5" w:space="0" w:color="000000"/>
              <w:right w:val="single" w:sz="5" w:space="0" w:color="000000"/>
            </w:tcBorders>
            <w:vAlign w:val="center"/>
          </w:tcPr>
          <w:p w14:paraId="6760A361" w14:textId="77777777" w:rsidR="00922AFC" w:rsidRPr="00290BC1" w:rsidRDefault="00922AFC" w:rsidP="00CC71CA">
            <w:pPr>
              <w:autoSpaceDE w:val="0"/>
              <w:autoSpaceDN w:val="0"/>
              <w:adjustRightInd w:val="0"/>
              <w:spacing w:after="0" w:line="240" w:lineRule="auto"/>
              <w:rPr>
                <w:rFonts w:ascii="MarkPro-Book" w:eastAsia="Tahoma" w:hAnsi="MarkPro-Book" w:cs="Tahoma"/>
                <w:sz w:val="20"/>
                <w:szCs w:val="20"/>
              </w:rPr>
            </w:pPr>
            <w:r>
              <w:rPr>
                <w:rFonts w:ascii="MarkPro-Book" w:eastAsia="Tahoma" w:hAnsi="MarkPro-Book" w:cs="Tahoma"/>
                <w:sz w:val="20"/>
                <w:szCs w:val="20"/>
              </w:rPr>
              <w:t>Comisión Federal de Electricidad</w:t>
            </w:r>
          </w:p>
        </w:tc>
        <w:tc>
          <w:tcPr>
            <w:tcW w:w="993" w:type="dxa"/>
            <w:tcBorders>
              <w:top w:val="single" w:sz="5" w:space="0" w:color="000000"/>
              <w:left w:val="single" w:sz="5" w:space="0" w:color="000000"/>
              <w:bottom w:val="single" w:sz="5" w:space="0" w:color="000000"/>
              <w:right w:val="single" w:sz="5" w:space="0" w:color="000000"/>
            </w:tcBorders>
            <w:vAlign w:val="center"/>
          </w:tcPr>
          <w:p w14:paraId="0168A625" w14:textId="77777777" w:rsidR="00922AFC" w:rsidRPr="001C1CC6" w:rsidRDefault="00922AFC" w:rsidP="00CC71CA">
            <w:pPr>
              <w:spacing w:after="0" w:line="240" w:lineRule="exact"/>
              <w:ind w:left="117" w:right="-20"/>
              <w:rPr>
                <w:rFonts w:ascii="MarkPro-Book" w:eastAsia="Tahoma" w:hAnsi="MarkPro-Book" w:cs="Tahoma"/>
                <w:sz w:val="20"/>
                <w:szCs w:val="20"/>
              </w:rPr>
            </w:pPr>
            <w:r>
              <w:rPr>
                <w:rFonts w:ascii="MarkPro-Book" w:eastAsia="Tahoma" w:hAnsi="MarkPro-Book" w:cs="Tahoma"/>
                <w:sz w:val="20"/>
                <w:szCs w:val="20"/>
              </w:rPr>
              <w:t>México</w:t>
            </w:r>
          </w:p>
        </w:tc>
        <w:tc>
          <w:tcPr>
            <w:tcW w:w="5528" w:type="dxa"/>
            <w:tcBorders>
              <w:top w:val="single" w:sz="5" w:space="0" w:color="000000"/>
              <w:left w:val="single" w:sz="5" w:space="0" w:color="000000"/>
              <w:bottom w:val="single" w:sz="5" w:space="0" w:color="000000"/>
              <w:right w:val="single" w:sz="5" w:space="0" w:color="000000"/>
            </w:tcBorders>
            <w:vAlign w:val="center"/>
          </w:tcPr>
          <w:p w14:paraId="26BA8E1E" w14:textId="77777777" w:rsidR="00922AFC" w:rsidRPr="00E64B6F" w:rsidRDefault="00922AFC" w:rsidP="00CC71CA">
            <w:pPr>
              <w:spacing w:before="6" w:after="0" w:line="240" w:lineRule="exact"/>
              <w:ind w:left="102" w:right="49"/>
              <w:rPr>
                <w:rFonts w:ascii="MarkPro-Book" w:eastAsia="Tahoma" w:hAnsi="MarkPro-Book" w:cs="Tahoma"/>
                <w:sz w:val="20"/>
                <w:szCs w:val="20"/>
              </w:rPr>
            </w:pPr>
            <w:r>
              <w:rPr>
                <w:rFonts w:ascii="MarkPro-Book" w:eastAsia="Tahoma" w:hAnsi="MarkPro-Book" w:cs="Tahoma"/>
                <w:sz w:val="20"/>
                <w:szCs w:val="20"/>
              </w:rPr>
              <w:t>I</w:t>
            </w:r>
            <w:r w:rsidRPr="007D65EC">
              <w:rPr>
                <w:rFonts w:ascii="MarkPro-Book" w:eastAsia="Tahoma" w:hAnsi="MarkPro-Book" w:cs="Tahoma"/>
                <w:sz w:val="20"/>
                <w:szCs w:val="20"/>
              </w:rPr>
              <w:t>nstala</w:t>
            </w:r>
            <w:r>
              <w:rPr>
                <w:rFonts w:ascii="MarkPro-Book" w:eastAsia="Tahoma" w:hAnsi="MarkPro-Book" w:cs="Tahoma"/>
                <w:sz w:val="20"/>
                <w:szCs w:val="20"/>
              </w:rPr>
              <w:t>ción de</w:t>
            </w:r>
            <w:r w:rsidRPr="007D65EC">
              <w:rPr>
                <w:rFonts w:ascii="MarkPro-Book" w:eastAsia="Tahoma" w:hAnsi="MarkPro-Book" w:cs="Tahoma"/>
                <w:sz w:val="20"/>
                <w:szCs w:val="20"/>
              </w:rPr>
              <w:t xml:space="preserve"> acometida Eléctrica (*)</w:t>
            </w:r>
          </w:p>
        </w:tc>
      </w:tr>
      <w:tr w:rsidR="00922AFC" w:rsidRPr="00755B42" w14:paraId="6D04090E" w14:textId="77777777" w:rsidTr="00CC71CA">
        <w:trPr>
          <w:trHeight w:hRule="exact" w:val="569"/>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17125A24" w14:textId="77777777" w:rsidR="00922AFC" w:rsidRPr="001C1CC6" w:rsidRDefault="00922AFC"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w w:val="99"/>
                <w:sz w:val="20"/>
                <w:szCs w:val="20"/>
              </w:rPr>
              <w:t>3</w:t>
            </w:r>
          </w:p>
        </w:tc>
        <w:tc>
          <w:tcPr>
            <w:tcW w:w="2835" w:type="dxa"/>
            <w:tcBorders>
              <w:top w:val="single" w:sz="5" w:space="0" w:color="000000"/>
              <w:left w:val="single" w:sz="5" w:space="0" w:color="000000"/>
              <w:bottom w:val="single" w:sz="5" w:space="0" w:color="000000"/>
              <w:right w:val="single" w:sz="5" w:space="0" w:color="000000"/>
            </w:tcBorders>
          </w:tcPr>
          <w:p w14:paraId="3618D39F" w14:textId="77777777" w:rsidR="00922AFC" w:rsidRPr="001C1CC6" w:rsidRDefault="00922AFC" w:rsidP="00CC71CA">
            <w:pPr>
              <w:autoSpaceDE w:val="0"/>
              <w:autoSpaceDN w:val="0"/>
              <w:adjustRightInd w:val="0"/>
              <w:spacing w:after="0" w:line="240" w:lineRule="auto"/>
              <w:jc w:val="both"/>
              <w:rPr>
                <w:rFonts w:ascii="MarkPro-Book" w:eastAsia="Tahoma" w:hAnsi="MarkPro-Book" w:cs="Tahoma"/>
                <w:sz w:val="20"/>
                <w:szCs w:val="20"/>
              </w:rPr>
            </w:pPr>
            <w:r>
              <w:rPr>
                <w:rFonts w:ascii="MarkPro-Book" w:eastAsia="Tahoma" w:hAnsi="MarkPro-Book" w:cs="Tahoma"/>
                <w:sz w:val="20"/>
                <w:szCs w:val="20"/>
              </w:rPr>
              <w:t>Dirección</w:t>
            </w:r>
            <w:r w:rsidRPr="00101B35">
              <w:rPr>
                <w:rFonts w:ascii="MarkPro-Book" w:eastAsia="Tahoma" w:hAnsi="MarkPro-Book" w:cs="Tahoma"/>
                <w:sz w:val="20"/>
                <w:szCs w:val="20"/>
              </w:rPr>
              <w:t xml:space="preserve"> de Catastro Municipal de</w:t>
            </w:r>
            <w:r>
              <w:rPr>
                <w:rFonts w:ascii="MarkPro-Book" w:eastAsia="Tahoma" w:hAnsi="MarkPro-Book" w:cs="Tahoma"/>
                <w:sz w:val="20"/>
                <w:szCs w:val="20"/>
              </w:rPr>
              <w:t>l Ayuntamiento de</w:t>
            </w:r>
            <w:r w:rsidRPr="00101B35">
              <w:rPr>
                <w:rFonts w:ascii="MarkPro-Book" w:eastAsia="Tahoma" w:hAnsi="MarkPro-Book" w:cs="Tahoma"/>
                <w:sz w:val="20"/>
                <w:szCs w:val="20"/>
              </w:rPr>
              <w:t xml:space="preserve"> </w:t>
            </w:r>
            <w:r>
              <w:rPr>
                <w:rFonts w:ascii="MarkPro-Book" w:eastAsia="Tahoma" w:hAnsi="MarkPro-Book" w:cs="Tahoma"/>
                <w:sz w:val="20"/>
                <w:szCs w:val="20"/>
              </w:rPr>
              <w:t>Mexicali</w:t>
            </w:r>
          </w:p>
        </w:tc>
        <w:tc>
          <w:tcPr>
            <w:tcW w:w="993" w:type="dxa"/>
            <w:tcBorders>
              <w:top w:val="single" w:sz="5" w:space="0" w:color="000000"/>
              <w:left w:val="single" w:sz="5" w:space="0" w:color="000000"/>
              <w:bottom w:val="single" w:sz="5" w:space="0" w:color="000000"/>
              <w:right w:val="single" w:sz="5" w:space="0" w:color="000000"/>
            </w:tcBorders>
            <w:vAlign w:val="center"/>
          </w:tcPr>
          <w:p w14:paraId="717B4B9B"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22107923" w14:textId="77777777" w:rsidR="00922AFC" w:rsidRPr="00E64B6F" w:rsidRDefault="00922AFC" w:rsidP="00CC71CA">
            <w:pPr>
              <w:spacing w:before="6" w:after="0" w:line="240" w:lineRule="exact"/>
              <w:ind w:left="102" w:right="49"/>
              <w:rPr>
                <w:rFonts w:ascii="MarkPro-Book" w:eastAsia="Tahoma" w:hAnsi="MarkPro-Book" w:cs="Tahoma"/>
                <w:sz w:val="20"/>
                <w:szCs w:val="20"/>
              </w:rPr>
            </w:pPr>
            <w:r w:rsidRPr="00E64B6F">
              <w:rPr>
                <w:rFonts w:ascii="MarkPro-Book" w:eastAsia="Tahoma" w:hAnsi="MarkPro-Book" w:cs="Tahoma"/>
                <w:sz w:val="20"/>
                <w:szCs w:val="20"/>
              </w:rPr>
              <w:t>Actualizar datos del propietario actual.</w:t>
            </w:r>
          </w:p>
        </w:tc>
      </w:tr>
      <w:tr w:rsidR="00922AFC" w:rsidRPr="00755B42" w14:paraId="173B7B3B" w14:textId="77777777" w:rsidTr="00CC71CA">
        <w:trPr>
          <w:trHeight w:hRule="exact" w:val="1284"/>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4EDC5A04" w14:textId="77777777" w:rsidR="00922AFC" w:rsidRPr="001C1CC6" w:rsidRDefault="00922AFC"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w w:val="99"/>
                <w:sz w:val="20"/>
                <w:szCs w:val="20"/>
              </w:rPr>
              <w:t>4</w:t>
            </w:r>
          </w:p>
        </w:tc>
        <w:tc>
          <w:tcPr>
            <w:tcW w:w="2835" w:type="dxa"/>
            <w:tcBorders>
              <w:top w:val="single" w:sz="5" w:space="0" w:color="000000"/>
              <w:left w:val="single" w:sz="5" w:space="0" w:color="000000"/>
              <w:bottom w:val="single" w:sz="5" w:space="0" w:color="000000"/>
              <w:right w:val="single" w:sz="5" w:space="0" w:color="000000"/>
            </w:tcBorders>
            <w:vAlign w:val="center"/>
          </w:tcPr>
          <w:p w14:paraId="76763613" w14:textId="77777777" w:rsidR="00922AFC" w:rsidRPr="001C1CC6" w:rsidRDefault="00922AFC" w:rsidP="00CC71CA">
            <w:pPr>
              <w:spacing w:before="6" w:after="0" w:line="240" w:lineRule="exact"/>
              <w:ind w:left="102" w:right="49"/>
              <w:rPr>
                <w:rFonts w:ascii="MarkPro-Book" w:eastAsia="Tahoma" w:hAnsi="MarkPro-Book" w:cs="Tahoma"/>
                <w:sz w:val="20"/>
                <w:szCs w:val="20"/>
              </w:rPr>
            </w:pPr>
            <w:r w:rsidRPr="001C1CC6">
              <w:rPr>
                <w:rFonts w:ascii="MarkPro-Book" w:eastAsia="Tahoma" w:hAnsi="MarkPro-Book" w:cs="Tahoma"/>
                <w:sz w:val="20"/>
                <w:szCs w:val="20"/>
              </w:rPr>
              <w:t>Auditoría</w:t>
            </w:r>
            <w:r w:rsidRPr="001C1CC6">
              <w:rPr>
                <w:rFonts w:ascii="MarkPro-Book" w:eastAsia="Tahoma" w:hAnsi="MarkPro-Book" w:cs="Tahoma"/>
                <w:spacing w:val="43"/>
                <w:sz w:val="20"/>
                <w:szCs w:val="20"/>
              </w:rPr>
              <w:t xml:space="preserve"> </w:t>
            </w:r>
            <w:r w:rsidRPr="001C1CC6">
              <w:rPr>
                <w:rFonts w:ascii="MarkPro-Book" w:eastAsia="Tahoma" w:hAnsi="MarkPro-Book" w:cs="Tahoma"/>
                <w:sz w:val="20"/>
                <w:szCs w:val="20"/>
              </w:rPr>
              <w:t>S</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p</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rior</w:t>
            </w:r>
            <w:r w:rsidRPr="001C1CC6">
              <w:rPr>
                <w:rFonts w:ascii="MarkPro-Book" w:eastAsia="Tahoma" w:hAnsi="MarkPro-Book" w:cs="Tahoma"/>
                <w:spacing w:val="43"/>
                <w:sz w:val="20"/>
                <w:szCs w:val="20"/>
              </w:rPr>
              <w:t xml:space="preserve"> </w:t>
            </w:r>
            <w:r w:rsidRPr="001C1CC6">
              <w:rPr>
                <w:rFonts w:ascii="MarkPro-Book" w:eastAsia="Tahoma" w:hAnsi="MarkPro-Book" w:cs="Tahoma"/>
                <w:sz w:val="20"/>
                <w:szCs w:val="20"/>
              </w:rPr>
              <w:t>d</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l</w:t>
            </w:r>
            <w:r w:rsidRPr="001C1CC6">
              <w:rPr>
                <w:rFonts w:ascii="MarkPro-Book" w:eastAsia="Tahoma" w:hAnsi="MarkPro-Book" w:cs="Tahoma"/>
                <w:spacing w:val="47"/>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st</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do de</w:t>
            </w:r>
            <w:r w:rsidRPr="001C1CC6">
              <w:rPr>
                <w:rFonts w:ascii="MarkPro-Book" w:eastAsia="Tahoma" w:hAnsi="MarkPro-Book" w:cs="Tahoma"/>
                <w:spacing w:val="-2"/>
                <w:sz w:val="20"/>
                <w:szCs w:val="20"/>
              </w:rPr>
              <w:t xml:space="preserve"> </w:t>
            </w:r>
            <w:r w:rsidRPr="001C1CC6">
              <w:rPr>
                <w:rFonts w:ascii="MarkPro-Book" w:eastAsia="Tahoma" w:hAnsi="MarkPro-Book" w:cs="Tahoma"/>
                <w:sz w:val="20"/>
                <w:szCs w:val="20"/>
              </w:rPr>
              <w:t>B</w:t>
            </w:r>
            <w:r w:rsidRPr="001C1CC6">
              <w:rPr>
                <w:rFonts w:ascii="MarkPro-Book" w:eastAsia="Tahoma" w:hAnsi="MarkPro-Book" w:cs="Tahoma"/>
                <w:spacing w:val="1"/>
                <w:sz w:val="20"/>
                <w:szCs w:val="20"/>
              </w:rPr>
              <w:t>a</w:t>
            </w:r>
            <w:r w:rsidRPr="001C1CC6">
              <w:rPr>
                <w:rFonts w:ascii="MarkPro-Book" w:eastAsia="Tahoma" w:hAnsi="MarkPro-Book" w:cs="Tahoma"/>
                <w:spacing w:val="-1"/>
                <w:sz w:val="20"/>
                <w:szCs w:val="20"/>
              </w:rPr>
              <w:t>j</w:t>
            </w:r>
            <w:r w:rsidRPr="001C1CC6">
              <w:rPr>
                <w:rFonts w:ascii="MarkPro-Book" w:eastAsia="Tahoma" w:hAnsi="MarkPro-Book" w:cs="Tahoma"/>
                <w:sz w:val="20"/>
                <w:szCs w:val="20"/>
              </w:rPr>
              <w:t>a</w:t>
            </w:r>
            <w:r w:rsidRPr="001C1CC6">
              <w:rPr>
                <w:rFonts w:ascii="MarkPro-Book" w:eastAsia="Tahoma" w:hAnsi="MarkPro-Book" w:cs="Tahoma"/>
                <w:spacing w:val="-4"/>
                <w:sz w:val="20"/>
                <w:szCs w:val="20"/>
              </w:rPr>
              <w:t xml:space="preserve"> </w:t>
            </w:r>
            <w:r w:rsidRPr="001C1CC6">
              <w:rPr>
                <w:rFonts w:ascii="MarkPro-Book" w:eastAsia="Tahoma" w:hAnsi="MarkPro-Book" w:cs="Tahoma"/>
                <w:sz w:val="20"/>
                <w:szCs w:val="20"/>
              </w:rPr>
              <w:t>C</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li</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i</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w:t>
            </w:r>
            <w:r w:rsidRPr="001C1CC6">
              <w:rPr>
                <w:rFonts w:ascii="MarkPro-Book" w:eastAsia="Tahoma" w:hAnsi="MarkPro-Book" w:cs="Tahoma"/>
                <w:spacing w:val="-9"/>
                <w:sz w:val="20"/>
                <w:szCs w:val="20"/>
              </w:rPr>
              <w:t xml:space="preserve"> </w:t>
            </w:r>
            <w:r w:rsidRPr="001C1CC6">
              <w:rPr>
                <w:rFonts w:ascii="MarkPro-Book" w:eastAsia="Tahoma" w:hAnsi="MarkPro-Book" w:cs="Tahoma"/>
                <w:sz w:val="20"/>
                <w:szCs w:val="20"/>
              </w:rPr>
              <w:t>(</w:t>
            </w:r>
            <w:r w:rsidRPr="001C1CC6">
              <w:rPr>
                <w:rFonts w:ascii="MarkPro-Book" w:eastAsia="Tahoma" w:hAnsi="MarkPro-Book" w:cs="Tahoma"/>
                <w:spacing w:val="3"/>
                <w:sz w:val="20"/>
                <w:szCs w:val="20"/>
              </w:rPr>
              <w:t>A</w:t>
            </w:r>
            <w:r w:rsidRPr="001C1CC6">
              <w:rPr>
                <w:rFonts w:ascii="MarkPro-Book" w:eastAsia="Tahoma" w:hAnsi="MarkPro-Book" w:cs="Tahoma"/>
                <w:sz w:val="20"/>
                <w:szCs w:val="20"/>
              </w:rPr>
              <w:t>SE</w:t>
            </w:r>
            <w:r w:rsidRPr="001C1CC6">
              <w:rPr>
                <w:rFonts w:ascii="MarkPro-Book" w:eastAsia="Tahoma" w:hAnsi="MarkPro-Book" w:cs="Tahoma"/>
                <w:spacing w:val="1"/>
                <w:sz w:val="20"/>
                <w:szCs w:val="20"/>
              </w:rPr>
              <w:t>B</w:t>
            </w:r>
            <w:r w:rsidRPr="001C1CC6">
              <w:rPr>
                <w:rFonts w:ascii="MarkPro-Book" w:eastAsia="Tahoma" w:hAnsi="MarkPro-Book" w:cs="Tahoma"/>
                <w:sz w:val="20"/>
                <w:szCs w:val="20"/>
              </w:rPr>
              <w:t>C)</w:t>
            </w:r>
          </w:p>
        </w:tc>
        <w:tc>
          <w:tcPr>
            <w:tcW w:w="993" w:type="dxa"/>
            <w:tcBorders>
              <w:top w:val="single" w:sz="5" w:space="0" w:color="000000"/>
              <w:left w:val="single" w:sz="5" w:space="0" w:color="000000"/>
              <w:bottom w:val="single" w:sz="5" w:space="0" w:color="000000"/>
              <w:right w:val="single" w:sz="5" w:space="0" w:color="000000"/>
            </w:tcBorders>
            <w:vAlign w:val="center"/>
          </w:tcPr>
          <w:p w14:paraId="300562F3"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59B1DB6B" w14:textId="77777777" w:rsidR="00922AFC" w:rsidRPr="001C1CC6" w:rsidRDefault="00922AFC" w:rsidP="00CC71CA">
            <w:pPr>
              <w:spacing w:before="6" w:after="0" w:line="240" w:lineRule="exact"/>
              <w:ind w:left="102" w:right="49"/>
              <w:jc w:val="both"/>
              <w:rPr>
                <w:rFonts w:ascii="MarkPro-Book" w:eastAsia="Tahoma" w:hAnsi="MarkPro-Book" w:cs="Tahoma"/>
                <w:sz w:val="20"/>
                <w:szCs w:val="20"/>
              </w:rPr>
            </w:pPr>
            <w:r w:rsidRPr="001C1CC6">
              <w:rPr>
                <w:rFonts w:ascii="MarkPro-Book" w:eastAsia="Tahoma" w:hAnsi="MarkPro-Book" w:cs="Tahoma"/>
                <w:sz w:val="20"/>
                <w:szCs w:val="20"/>
              </w:rPr>
              <w:t>Co</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m</w:t>
            </w:r>
            <w:r w:rsidRPr="001C1CC6">
              <w:rPr>
                <w:rFonts w:ascii="MarkPro-Book" w:eastAsia="Tahoma" w:hAnsi="MarkPro-Book" w:cs="Tahoma"/>
                <w:sz w:val="20"/>
                <w:szCs w:val="20"/>
              </w:rPr>
              <w:t>e</w:t>
            </w:r>
            <w:r w:rsidRPr="001C1CC6">
              <w:rPr>
                <w:rFonts w:ascii="MarkPro-Book" w:eastAsia="Tahoma" w:hAnsi="MarkPro-Book" w:cs="Tahoma"/>
                <w:spacing w:val="37"/>
                <w:sz w:val="20"/>
                <w:szCs w:val="20"/>
              </w:rPr>
              <w:t xml:space="preserve"> </w:t>
            </w:r>
            <w:r w:rsidRPr="001C1CC6">
              <w:rPr>
                <w:rFonts w:ascii="MarkPro-Book" w:eastAsia="Tahoma" w:hAnsi="MarkPro-Book" w:cs="Tahoma"/>
                <w:sz w:val="20"/>
                <w:szCs w:val="20"/>
              </w:rPr>
              <w:t>a</w:t>
            </w:r>
            <w:r w:rsidRPr="001C1CC6">
              <w:rPr>
                <w:rFonts w:ascii="MarkPro-Book" w:eastAsia="Tahoma" w:hAnsi="MarkPro-Book" w:cs="Tahoma"/>
                <w:spacing w:val="45"/>
                <w:sz w:val="20"/>
                <w:szCs w:val="20"/>
              </w:rPr>
              <w:t xml:space="preserve"> </w:t>
            </w:r>
            <w:r w:rsidRPr="001C1CC6">
              <w:rPr>
                <w:rFonts w:ascii="MarkPro-Book" w:eastAsia="Tahoma" w:hAnsi="MarkPro-Book" w:cs="Tahoma"/>
                <w:sz w:val="20"/>
                <w:szCs w:val="20"/>
              </w:rPr>
              <w:t>s</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s</w:t>
            </w:r>
            <w:r w:rsidRPr="001C1CC6">
              <w:rPr>
                <w:rFonts w:ascii="MarkPro-Book" w:eastAsia="Tahoma" w:hAnsi="MarkPro-Book" w:cs="Tahoma"/>
                <w:spacing w:val="43"/>
                <w:sz w:val="20"/>
                <w:szCs w:val="20"/>
              </w:rPr>
              <w:t xml:space="preserve"> </w:t>
            </w:r>
            <w:r w:rsidRPr="001C1CC6">
              <w:rPr>
                <w:rFonts w:ascii="MarkPro-Book" w:eastAsia="Tahoma" w:hAnsi="MarkPro-Book" w:cs="Tahoma"/>
                <w:spacing w:val="-1"/>
                <w:sz w:val="20"/>
                <w:szCs w:val="20"/>
              </w:rPr>
              <w:t>f</w:t>
            </w:r>
            <w:r w:rsidRPr="001C1CC6">
              <w:rPr>
                <w:rFonts w:ascii="MarkPro-Book" w:eastAsia="Tahoma" w:hAnsi="MarkPro-Book" w:cs="Tahoma"/>
                <w:spacing w:val="1"/>
                <w:sz w:val="20"/>
                <w:szCs w:val="20"/>
              </w:rPr>
              <w:t>a</w:t>
            </w:r>
            <w:r w:rsidRPr="001C1CC6">
              <w:rPr>
                <w:rFonts w:ascii="MarkPro-Book" w:eastAsia="Tahoma" w:hAnsi="MarkPro-Book" w:cs="Tahoma"/>
                <w:spacing w:val="2"/>
                <w:sz w:val="20"/>
                <w:szCs w:val="20"/>
              </w:rPr>
              <w:t>c</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lt</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d</w:t>
            </w:r>
            <w:r w:rsidRPr="001C1CC6">
              <w:rPr>
                <w:rFonts w:ascii="MarkPro-Book" w:eastAsia="Tahoma" w:hAnsi="MarkPro-Book" w:cs="Tahoma"/>
                <w:spacing w:val="3"/>
                <w:sz w:val="20"/>
                <w:szCs w:val="20"/>
              </w:rPr>
              <w:t>e</w:t>
            </w:r>
            <w:r w:rsidRPr="001C1CC6">
              <w:rPr>
                <w:rFonts w:ascii="MarkPro-Book" w:eastAsia="Tahoma" w:hAnsi="MarkPro-Book" w:cs="Tahoma"/>
                <w:sz w:val="20"/>
                <w:szCs w:val="20"/>
              </w:rPr>
              <w:t>s,</w:t>
            </w:r>
            <w:r w:rsidRPr="001C1CC6">
              <w:rPr>
                <w:rFonts w:ascii="MarkPro-Book" w:eastAsia="Tahoma" w:hAnsi="MarkPro-Book" w:cs="Tahoma"/>
                <w:spacing w:val="35"/>
                <w:sz w:val="20"/>
                <w:szCs w:val="20"/>
              </w:rPr>
              <w:t xml:space="preserve"> </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i</w:t>
            </w:r>
            <w:r w:rsidRPr="001C1CC6">
              <w:rPr>
                <w:rFonts w:ascii="MarkPro-Book" w:eastAsia="Tahoma" w:hAnsi="MarkPro-Book" w:cs="Tahoma"/>
                <w:spacing w:val="2"/>
                <w:sz w:val="20"/>
                <w:szCs w:val="20"/>
              </w:rPr>
              <w:t>s</w:t>
            </w:r>
            <w:r w:rsidRPr="001C1CC6">
              <w:rPr>
                <w:rFonts w:ascii="MarkPro-Book" w:eastAsia="Tahoma" w:hAnsi="MarkPro-Book" w:cs="Tahoma"/>
                <w:spacing w:val="-1"/>
                <w:sz w:val="20"/>
                <w:szCs w:val="20"/>
              </w:rPr>
              <w:t>c</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liz</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w:t>
            </w:r>
            <w:r w:rsidRPr="001C1CC6">
              <w:rPr>
                <w:rFonts w:ascii="MarkPro-Book" w:eastAsia="Tahoma" w:hAnsi="MarkPro-Book" w:cs="Tahoma"/>
                <w:spacing w:val="38"/>
                <w:sz w:val="20"/>
                <w:szCs w:val="20"/>
              </w:rPr>
              <w:t xml:space="preserve"> </w:t>
            </w:r>
            <w:r w:rsidRPr="001C1CC6">
              <w:rPr>
                <w:rFonts w:ascii="MarkPro-Book" w:eastAsia="Tahoma" w:hAnsi="MarkPro-Book" w:cs="Tahoma"/>
                <w:sz w:val="20"/>
                <w:szCs w:val="20"/>
              </w:rPr>
              <w:t>la</w:t>
            </w:r>
            <w:r w:rsidRPr="001C1CC6">
              <w:rPr>
                <w:rFonts w:ascii="MarkPro-Book" w:eastAsia="Tahoma" w:hAnsi="MarkPro-Book" w:cs="Tahoma"/>
                <w:spacing w:val="44"/>
                <w:sz w:val="20"/>
                <w:szCs w:val="20"/>
              </w:rPr>
              <w:t xml:space="preserve"> </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orr</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ta</w:t>
            </w:r>
            <w:r w:rsidRPr="001C1CC6">
              <w:rPr>
                <w:rFonts w:ascii="MarkPro-Book" w:eastAsia="Tahoma" w:hAnsi="MarkPro-Book" w:cs="Tahoma"/>
                <w:spacing w:val="38"/>
                <w:sz w:val="20"/>
                <w:szCs w:val="20"/>
              </w:rPr>
              <w:t xml:space="preserve"> </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plica</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w:t>
            </w:r>
            <w:r w:rsidRPr="001C1CC6">
              <w:rPr>
                <w:rFonts w:ascii="MarkPro-Book" w:eastAsia="Tahoma" w:hAnsi="MarkPro-Book" w:cs="Tahoma"/>
                <w:spacing w:val="2"/>
                <w:sz w:val="20"/>
                <w:szCs w:val="20"/>
              </w:rPr>
              <w:t>ó</w:t>
            </w:r>
            <w:r w:rsidRPr="001C1CC6">
              <w:rPr>
                <w:rFonts w:ascii="MarkPro-Book" w:eastAsia="Tahoma" w:hAnsi="MarkPro-Book" w:cs="Tahoma"/>
                <w:sz w:val="20"/>
                <w:szCs w:val="20"/>
              </w:rPr>
              <w:t>n</w:t>
            </w:r>
            <w:r w:rsidRPr="001C1CC6">
              <w:rPr>
                <w:rFonts w:ascii="MarkPro-Book" w:eastAsia="Tahoma" w:hAnsi="MarkPro-Book" w:cs="Tahoma"/>
                <w:spacing w:val="36"/>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43"/>
                <w:sz w:val="20"/>
                <w:szCs w:val="20"/>
              </w:rPr>
              <w:t xml:space="preserve"> </w:t>
            </w:r>
            <w:r w:rsidRPr="001C1CC6">
              <w:rPr>
                <w:rFonts w:ascii="MarkPro-Book" w:eastAsia="Tahoma" w:hAnsi="MarkPro-Book" w:cs="Tahoma"/>
                <w:sz w:val="20"/>
                <w:szCs w:val="20"/>
              </w:rPr>
              <w:t>los r</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cu</w:t>
            </w:r>
            <w:r w:rsidRPr="001C1CC6">
              <w:rPr>
                <w:rFonts w:ascii="MarkPro-Book" w:eastAsia="Tahoma" w:hAnsi="MarkPro-Book" w:cs="Tahoma"/>
                <w:sz w:val="20"/>
                <w:szCs w:val="20"/>
              </w:rPr>
              <w:t>rsos</w:t>
            </w:r>
            <w:r w:rsidRPr="001C1CC6">
              <w:rPr>
                <w:rFonts w:ascii="MarkPro-Book" w:eastAsia="Tahoma" w:hAnsi="MarkPro-Book" w:cs="Tahoma"/>
                <w:spacing w:val="16"/>
                <w:sz w:val="20"/>
                <w:szCs w:val="20"/>
              </w:rPr>
              <w:t xml:space="preserve"> </w:t>
            </w:r>
            <w:r w:rsidRPr="001C1CC6">
              <w:rPr>
                <w:rFonts w:ascii="MarkPro-Book" w:eastAsia="Tahoma" w:hAnsi="MarkPro-Book" w:cs="Tahoma"/>
                <w:sz w:val="20"/>
                <w:szCs w:val="20"/>
              </w:rPr>
              <w:t>públ</w:t>
            </w:r>
            <w:r w:rsidRPr="001C1CC6">
              <w:rPr>
                <w:rFonts w:ascii="MarkPro-Book" w:eastAsia="Tahoma" w:hAnsi="MarkPro-Book" w:cs="Tahoma"/>
                <w:spacing w:val="2"/>
                <w:sz w:val="20"/>
                <w:szCs w:val="20"/>
              </w:rPr>
              <w:t>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os.</w:t>
            </w:r>
            <w:r w:rsidRPr="001C1CC6">
              <w:rPr>
                <w:rFonts w:ascii="MarkPro-Book" w:eastAsia="Tahoma" w:hAnsi="MarkPro-Book" w:cs="Tahoma"/>
                <w:spacing w:val="15"/>
                <w:sz w:val="20"/>
                <w:szCs w:val="20"/>
              </w:rPr>
              <w:t xml:space="preserve"> </w:t>
            </w:r>
            <w:r w:rsidRPr="001C1CC6">
              <w:rPr>
                <w:rFonts w:ascii="MarkPro-Book" w:eastAsia="Tahoma" w:hAnsi="MarkPro-Book" w:cs="Tahoma"/>
                <w:sz w:val="20"/>
                <w:szCs w:val="20"/>
              </w:rPr>
              <w:t>/</w:t>
            </w:r>
            <w:r w:rsidRPr="001C1CC6">
              <w:rPr>
                <w:rFonts w:ascii="MarkPro-Book" w:eastAsia="Tahoma" w:hAnsi="MarkPro-Book" w:cs="Tahoma"/>
                <w:spacing w:val="22"/>
                <w:sz w:val="20"/>
                <w:szCs w:val="20"/>
              </w:rPr>
              <w:t xml:space="preserve"> </w:t>
            </w:r>
            <w:r w:rsidRPr="001C1CC6">
              <w:rPr>
                <w:rFonts w:ascii="MarkPro-Book" w:eastAsia="Tahoma" w:hAnsi="MarkPro-Book" w:cs="Tahoma"/>
                <w:spacing w:val="1"/>
                <w:sz w:val="20"/>
                <w:szCs w:val="20"/>
              </w:rPr>
              <w:t>Re</w:t>
            </w:r>
            <w:r w:rsidRPr="001C1CC6">
              <w:rPr>
                <w:rFonts w:ascii="MarkPro-Book" w:eastAsia="Tahoma" w:hAnsi="MarkPro-Book" w:cs="Tahoma"/>
                <w:spacing w:val="-1"/>
                <w:sz w:val="20"/>
                <w:szCs w:val="20"/>
              </w:rPr>
              <w:t>v</w:t>
            </w:r>
            <w:r w:rsidRPr="001C1CC6">
              <w:rPr>
                <w:rFonts w:ascii="MarkPro-Book" w:eastAsia="Tahoma" w:hAnsi="MarkPro-Book" w:cs="Tahoma"/>
                <w:sz w:val="20"/>
                <w:szCs w:val="20"/>
              </w:rPr>
              <w:t>is</w:t>
            </w:r>
            <w:r w:rsidRPr="001C1CC6">
              <w:rPr>
                <w:rFonts w:ascii="MarkPro-Book" w:eastAsia="Tahoma" w:hAnsi="MarkPro-Book" w:cs="Tahoma"/>
                <w:spacing w:val="2"/>
                <w:sz w:val="20"/>
                <w:szCs w:val="20"/>
              </w:rPr>
              <w:t>i</w:t>
            </w:r>
            <w:r w:rsidRPr="001C1CC6">
              <w:rPr>
                <w:rFonts w:ascii="MarkPro-Book" w:eastAsia="Tahoma" w:hAnsi="MarkPro-Book" w:cs="Tahoma"/>
                <w:sz w:val="20"/>
                <w:szCs w:val="20"/>
              </w:rPr>
              <w:t>ón</w:t>
            </w:r>
            <w:r w:rsidRPr="001C1CC6">
              <w:rPr>
                <w:rFonts w:ascii="MarkPro-Book" w:eastAsia="Tahoma" w:hAnsi="MarkPro-Book" w:cs="Tahoma"/>
                <w:spacing w:val="13"/>
                <w:sz w:val="20"/>
                <w:szCs w:val="20"/>
              </w:rPr>
              <w:t xml:space="preserve"> </w:t>
            </w:r>
            <w:r w:rsidRPr="001C1CC6">
              <w:rPr>
                <w:rFonts w:ascii="MarkPro-Book" w:eastAsia="Tahoma" w:hAnsi="MarkPro-Book" w:cs="Tahoma"/>
                <w:sz w:val="20"/>
                <w:szCs w:val="20"/>
              </w:rPr>
              <w:t>d</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l</w:t>
            </w:r>
            <w:r w:rsidRPr="001C1CC6">
              <w:rPr>
                <w:rFonts w:ascii="MarkPro-Book" w:eastAsia="Tahoma" w:hAnsi="MarkPro-Book" w:cs="Tahoma"/>
                <w:spacing w:val="18"/>
                <w:sz w:val="20"/>
                <w:szCs w:val="20"/>
              </w:rPr>
              <w:t xml:space="preserve"> </w:t>
            </w:r>
            <w:r w:rsidRPr="001C1CC6">
              <w:rPr>
                <w:rFonts w:ascii="MarkPro-Book" w:eastAsia="Tahoma" w:hAnsi="MarkPro-Book" w:cs="Tahoma"/>
                <w:sz w:val="20"/>
                <w:szCs w:val="20"/>
              </w:rPr>
              <w:t>g</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sto</w:t>
            </w:r>
            <w:r w:rsidRPr="001C1CC6">
              <w:rPr>
                <w:rFonts w:ascii="MarkPro-Book" w:eastAsia="Tahoma" w:hAnsi="MarkPro-Book" w:cs="Tahoma"/>
                <w:spacing w:val="16"/>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20"/>
                <w:sz w:val="20"/>
                <w:szCs w:val="20"/>
              </w:rPr>
              <w:t xml:space="preserve"> </w:t>
            </w:r>
            <w:r w:rsidRPr="001C1CC6">
              <w:rPr>
                <w:rFonts w:ascii="MarkPro-Book" w:eastAsia="Tahoma" w:hAnsi="MarkPro-Book" w:cs="Tahoma"/>
                <w:spacing w:val="2"/>
                <w:sz w:val="20"/>
                <w:szCs w:val="20"/>
              </w:rPr>
              <w:t>l</w:t>
            </w:r>
            <w:r w:rsidRPr="001C1CC6">
              <w:rPr>
                <w:rFonts w:ascii="MarkPro-Book" w:eastAsia="Tahoma" w:hAnsi="MarkPro-Book" w:cs="Tahoma"/>
                <w:sz w:val="20"/>
                <w:szCs w:val="20"/>
              </w:rPr>
              <w:t>os</w:t>
            </w:r>
            <w:r w:rsidRPr="001C1CC6">
              <w:rPr>
                <w:rFonts w:ascii="MarkPro-Book" w:eastAsia="Tahoma" w:hAnsi="MarkPro-Book" w:cs="Tahoma"/>
                <w:spacing w:val="19"/>
                <w:sz w:val="20"/>
                <w:szCs w:val="20"/>
              </w:rPr>
              <w:t xml:space="preserve"> </w:t>
            </w:r>
            <w:r w:rsidRPr="001C1CC6">
              <w:rPr>
                <w:rFonts w:ascii="MarkPro-Book" w:eastAsia="Tahoma" w:hAnsi="MarkPro-Book" w:cs="Tahoma"/>
                <w:sz w:val="20"/>
                <w:szCs w:val="20"/>
              </w:rPr>
              <w:t>r</w:t>
            </w:r>
            <w:r w:rsidRPr="001C1CC6">
              <w:rPr>
                <w:rFonts w:ascii="MarkPro-Book" w:eastAsia="Tahoma" w:hAnsi="MarkPro-Book" w:cs="Tahoma"/>
                <w:spacing w:val="1"/>
                <w:sz w:val="20"/>
                <w:szCs w:val="20"/>
              </w:rPr>
              <w:t>e</w:t>
            </w:r>
            <w:r w:rsidRPr="001C1CC6">
              <w:rPr>
                <w:rFonts w:ascii="MarkPro-Book" w:eastAsia="Tahoma" w:hAnsi="MarkPro-Book" w:cs="Tahoma"/>
                <w:spacing w:val="2"/>
                <w:sz w:val="20"/>
                <w:szCs w:val="20"/>
              </w:rPr>
              <w:t>c</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r</w:t>
            </w:r>
            <w:r w:rsidRPr="001C1CC6">
              <w:rPr>
                <w:rFonts w:ascii="MarkPro-Book" w:eastAsia="Tahoma" w:hAnsi="MarkPro-Book" w:cs="Tahoma"/>
                <w:spacing w:val="2"/>
                <w:sz w:val="20"/>
                <w:szCs w:val="20"/>
              </w:rPr>
              <w:t>s</w:t>
            </w:r>
            <w:r w:rsidRPr="001C1CC6">
              <w:rPr>
                <w:rFonts w:ascii="MarkPro-Book" w:eastAsia="Tahoma" w:hAnsi="MarkPro-Book" w:cs="Tahoma"/>
                <w:sz w:val="20"/>
                <w:szCs w:val="20"/>
              </w:rPr>
              <w:t>os</w:t>
            </w:r>
            <w:r w:rsidRPr="001C1CC6">
              <w:rPr>
                <w:rFonts w:ascii="MarkPro-Book" w:eastAsia="Tahoma" w:hAnsi="MarkPro-Book" w:cs="Tahoma"/>
                <w:spacing w:val="14"/>
                <w:sz w:val="20"/>
                <w:szCs w:val="20"/>
              </w:rPr>
              <w:t xml:space="preserve"> </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signado</w:t>
            </w:r>
            <w:r w:rsidRPr="001C1CC6">
              <w:rPr>
                <w:rFonts w:ascii="MarkPro-Book" w:eastAsia="Tahoma" w:hAnsi="MarkPro-Book" w:cs="Tahoma"/>
                <w:spacing w:val="2"/>
                <w:sz w:val="20"/>
                <w:szCs w:val="20"/>
              </w:rPr>
              <w:t>s</w:t>
            </w:r>
            <w:r w:rsidRPr="001C1CC6">
              <w:rPr>
                <w:rFonts w:ascii="MarkPro-Book" w:eastAsia="Tahoma" w:hAnsi="MarkPro-Book" w:cs="Tahoma"/>
                <w:sz w:val="20"/>
                <w:szCs w:val="20"/>
              </w:rPr>
              <w:t>.</w:t>
            </w:r>
            <w:r w:rsidRPr="001C1CC6">
              <w:rPr>
                <w:rFonts w:ascii="MarkPro-Book" w:eastAsia="Tahoma" w:hAnsi="MarkPro-Book" w:cs="Tahoma"/>
                <w:spacing w:val="17"/>
                <w:sz w:val="20"/>
                <w:szCs w:val="20"/>
              </w:rPr>
              <w:t xml:space="preserve"> </w:t>
            </w:r>
            <w:r w:rsidRPr="001C1CC6">
              <w:rPr>
                <w:rFonts w:ascii="MarkPro-Book" w:eastAsia="Tahoma" w:hAnsi="MarkPro-Book" w:cs="Tahoma"/>
                <w:sz w:val="20"/>
                <w:szCs w:val="20"/>
              </w:rPr>
              <w:t>/</w:t>
            </w:r>
            <w:r>
              <w:rPr>
                <w:rFonts w:ascii="MarkPro-Book" w:eastAsia="Tahoma" w:hAnsi="MarkPro-Book" w:cs="Tahoma"/>
                <w:sz w:val="20"/>
                <w:szCs w:val="20"/>
              </w:rPr>
              <w:t xml:space="preserve"> </w:t>
            </w:r>
            <w:r w:rsidRPr="001C1CC6">
              <w:rPr>
                <w:rFonts w:ascii="MarkPro-Book" w:eastAsia="Tahoma" w:hAnsi="MarkPro-Book" w:cs="Tahoma"/>
                <w:spacing w:val="-1"/>
                <w:sz w:val="20"/>
                <w:szCs w:val="20"/>
              </w:rPr>
              <w:t>L</w:t>
            </w:r>
            <w:r w:rsidRPr="001C1CC6">
              <w:rPr>
                <w:rFonts w:ascii="MarkPro-Book" w:eastAsia="Tahoma" w:hAnsi="MarkPro-Book" w:cs="Tahoma"/>
                <w:sz w:val="20"/>
                <w:szCs w:val="20"/>
              </w:rPr>
              <w:t>a</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i</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ma</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w:t>
            </w:r>
            <w:r w:rsidRPr="001C1CC6">
              <w:rPr>
                <w:rFonts w:ascii="MarkPro-Book" w:eastAsia="Tahoma" w:hAnsi="MarkPro-Book" w:cs="Tahoma"/>
                <w:spacing w:val="2"/>
                <w:sz w:val="20"/>
                <w:szCs w:val="20"/>
              </w:rPr>
              <w:t>ó</w:t>
            </w:r>
            <w:r w:rsidRPr="001C1CC6">
              <w:rPr>
                <w:rFonts w:ascii="MarkPro-Book" w:eastAsia="Tahoma" w:hAnsi="MarkPro-Book" w:cs="Tahoma"/>
                <w:sz w:val="20"/>
                <w:szCs w:val="20"/>
              </w:rPr>
              <w:t>n</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se</w:t>
            </w:r>
            <w:r w:rsidRPr="001C1CC6">
              <w:rPr>
                <w:rFonts w:ascii="MarkPro-Book" w:eastAsia="Tahoma" w:hAnsi="MarkPro-Book" w:cs="Tahoma"/>
                <w:spacing w:val="8"/>
                <w:sz w:val="20"/>
                <w:szCs w:val="20"/>
              </w:rPr>
              <w:t xml:space="preserve"> </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tiliza</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p</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ra</w:t>
            </w:r>
            <w:r w:rsidRPr="001C1CC6">
              <w:rPr>
                <w:rFonts w:ascii="MarkPro-Book" w:eastAsia="Tahoma" w:hAnsi="MarkPro-Book" w:cs="Tahoma"/>
                <w:spacing w:val="6"/>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l</w:t>
            </w:r>
            <w:r w:rsidRPr="001C1CC6">
              <w:rPr>
                <w:rFonts w:ascii="MarkPro-Book" w:eastAsia="Tahoma" w:hAnsi="MarkPro-Book" w:cs="Tahoma"/>
                <w:spacing w:val="7"/>
                <w:sz w:val="20"/>
                <w:szCs w:val="20"/>
              </w:rPr>
              <w:t xml:space="preserve"> </w:t>
            </w:r>
            <w:r w:rsidRPr="001C1CC6">
              <w:rPr>
                <w:rFonts w:ascii="MarkPro-Book" w:eastAsia="Tahoma" w:hAnsi="MarkPro-Book" w:cs="Tahoma"/>
                <w:sz w:val="20"/>
                <w:szCs w:val="20"/>
              </w:rPr>
              <w:t>s</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guimi</w:t>
            </w:r>
            <w:r w:rsidRPr="001C1CC6">
              <w:rPr>
                <w:rFonts w:ascii="MarkPro-Book" w:eastAsia="Tahoma" w:hAnsi="MarkPro-Book" w:cs="Tahoma"/>
                <w:spacing w:val="3"/>
                <w:sz w:val="20"/>
                <w:szCs w:val="20"/>
              </w:rPr>
              <w:t>e</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to</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y</w:t>
            </w:r>
            <w:r w:rsidRPr="001C1CC6">
              <w:rPr>
                <w:rFonts w:ascii="MarkPro-Book" w:eastAsia="Tahoma" w:hAnsi="MarkPro-Book" w:cs="Tahoma"/>
                <w:spacing w:val="7"/>
                <w:sz w:val="20"/>
                <w:szCs w:val="20"/>
              </w:rPr>
              <w:t xml:space="preserve"> </w:t>
            </w:r>
            <w:r w:rsidRPr="001C1CC6">
              <w:rPr>
                <w:rFonts w:ascii="MarkPro-Book" w:eastAsia="Tahoma" w:hAnsi="MarkPro-Book" w:cs="Tahoma"/>
                <w:spacing w:val="1"/>
                <w:sz w:val="20"/>
                <w:szCs w:val="20"/>
              </w:rPr>
              <w:t>a</w:t>
            </w:r>
            <w:r w:rsidRPr="001C1CC6">
              <w:rPr>
                <w:rFonts w:ascii="MarkPro-Book" w:eastAsia="Tahoma" w:hAnsi="MarkPro-Book" w:cs="Tahoma"/>
                <w:spacing w:val="-1"/>
                <w:sz w:val="20"/>
                <w:szCs w:val="20"/>
              </w:rPr>
              <w:t>u</w:t>
            </w:r>
            <w:r w:rsidRPr="001C1CC6">
              <w:rPr>
                <w:rFonts w:ascii="MarkPro-Book" w:eastAsia="Tahoma" w:hAnsi="MarkPro-Book" w:cs="Tahoma"/>
                <w:spacing w:val="2"/>
                <w:sz w:val="20"/>
                <w:szCs w:val="20"/>
              </w:rPr>
              <w:t>d</w:t>
            </w:r>
            <w:r w:rsidRPr="001C1CC6">
              <w:rPr>
                <w:rFonts w:ascii="MarkPro-Book" w:eastAsia="Tahoma" w:hAnsi="MarkPro-Book" w:cs="Tahoma"/>
                <w:sz w:val="20"/>
                <w:szCs w:val="20"/>
              </w:rPr>
              <w:t>itor</w:t>
            </w:r>
            <w:r w:rsidRPr="001C1CC6">
              <w:rPr>
                <w:rFonts w:ascii="MarkPro-Book" w:eastAsia="Tahoma" w:hAnsi="MarkPro-Book" w:cs="Tahoma"/>
                <w:spacing w:val="2"/>
                <w:sz w:val="20"/>
                <w:szCs w:val="20"/>
              </w:rPr>
              <w:t>í</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 xml:space="preserve">s </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w:t>
            </w:r>
            <w:r w:rsidRPr="001C1CC6">
              <w:rPr>
                <w:rFonts w:ascii="MarkPro-Book" w:eastAsia="Tahoma" w:hAnsi="MarkPro-Book" w:cs="Tahoma"/>
                <w:spacing w:val="7"/>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j</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rc</w:t>
            </w:r>
            <w:r w:rsidRPr="001C1CC6">
              <w:rPr>
                <w:rFonts w:ascii="MarkPro-Book" w:eastAsia="Tahoma" w:hAnsi="MarkPro-Book" w:cs="Tahoma"/>
                <w:spacing w:val="2"/>
                <w:sz w:val="20"/>
                <w:szCs w:val="20"/>
              </w:rPr>
              <w:t>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io de</w:t>
            </w:r>
            <w:r w:rsidRPr="001C1CC6">
              <w:rPr>
                <w:rFonts w:ascii="MarkPro-Book" w:eastAsia="Tahoma" w:hAnsi="MarkPro-Book" w:cs="Tahoma"/>
                <w:spacing w:val="-2"/>
                <w:sz w:val="20"/>
                <w:szCs w:val="20"/>
              </w:rPr>
              <w:t xml:space="preserve"> </w:t>
            </w:r>
            <w:r w:rsidRPr="001C1CC6">
              <w:rPr>
                <w:rFonts w:ascii="MarkPro-Book" w:eastAsia="Tahoma" w:hAnsi="MarkPro-Book" w:cs="Tahoma"/>
                <w:sz w:val="20"/>
                <w:szCs w:val="20"/>
              </w:rPr>
              <w:t>los</w:t>
            </w:r>
            <w:r w:rsidRPr="001C1CC6">
              <w:rPr>
                <w:rFonts w:ascii="MarkPro-Book" w:eastAsia="Tahoma" w:hAnsi="MarkPro-Book" w:cs="Tahoma"/>
                <w:spacing w:val="-2"/>
                <w:sz w:val="20"/>
                <w:szCs w:val="20"/>
              </w:rPr>
              <w:t xml:space="preserve"> </w:t>
            </w:r>
            <w:r w:rsidRPr="001C1CC6">
              <w:rPr>
                <w:rFonts w:ascii="MarkPro-Book" w:eastAsia="Tahoma" w:hAnsi="MarkPro-Book" w:cs="Tahoma"/>
                <w:sz w:val="20"/>
                <w:szCs w:val="20"/>
              </w:rPr>
              <w:t>r</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cu</w:t>
            </w:r>
            <w:r w:rsidRPr="001C1CC6">
              <w:rPr>
                <w:rFonts w:ascii="MarkPro-Book" w:eastAsia="Tahoma" w:hAnsi="MarkPro-Book" w:cs="Tahoma"/>
                <w:spacing w:val="2"/>
                <w:sz w:val="20"/>
                <w:szCs w:val="20"/>
              </w:rPr>
              <w:t>r</w:t>
            </w:r>
            <w:r w:rsidRPr="001C1CC6">
              <w:rPr>
                <w:rFonts w:ascii="MarkPro-Book" w:eastAsia="Tahoma" w:hAnsi="MarkPro-Book" w:cs="Tahoma"/>
                <w:sz w:val="20"/>
                <w:szCs w:val="20"/>
              </w:rPr>
              <w:t>sos</w:t>
            </w:r>
            <w:r w:rsidRPr="001C1CC6">
              <w:rPr>
                <w:rFonts w:ascii="MarkPro-Book" w:eastAsia="Tahoma" w:hAnsi="MarkPro-Book" w:cs="Tahoma"/>
                <w:spacing w:val="-7"/>
                <w:sz w:val="20"/>
                <w:szCs w:val="20"/>
              </w:rPr>
              <w:t xml:space="preserve"> </w:t>
            </w:r>
            <w:r w:rsidRPr="001C1CC6">
              <w:rPr>
                <w:rFonts w:ascii="MarkPro-Book" w:eastAsia="Tahoma" w:hAnsi="MarkPro-Book" w:cs="Tahoma"/>
                <w:spacing w:val="2"/>
                <w:sz w:val="20"/>
                <w:szCs w:val="20"/>
              </w:rPr>
              <w:t>p</w:t>
            </w:r>
            <w:r w:rsidRPr="001C1CC6">
              <w:rPr>
                <w:rFonts w:ascii="MarkPro-Book" w:eastAsia="Tahoma" w:hAnsi="MarkPro-Book" w:cs="Tahoma"/>
                <w:spacing w:val="-1"/>
                <w:sz w:val="20"/>
                <w:szCs w:val="20"/>
              </w:rPr>
              <w:t>ú</w:t>
            </w:r>
            <w:r w:rsidRPr="001C1CC6">
              <w:rPr>
                <w:rFonts w:ascii="MarkPro-Book" w:eastAsia="Tahoma" w:hAnsi="MarkPro-Book" w:cs="Tahoma"/>
                <w:sz w:val="20"/>
                <w:szCs w:val="20"/>
              </w:rPr>
              <w:t>blic</w:t>
            </w:r>
            <w:r w:rsidRPr="001C1CC6">
              <w:rPr>
                <w:rFonts w:ascii="MarkPro-Book" w:eastAsia="Tahoma" w:hAnsi="MarkPro-Book" w:cs="Tahoma"/>
                <w:spacing w:val="2"/>
                <w:sz w:val="20"/>
                <w:szCs w:val="20"/>
              </w:rPr>
              <w:t>o</w:t>
            </w:r>
            <w:r w:rsidRPr="001C1CC6">
              <w:rPr>
                <w:rFonts w:ascii="MarkPro-Book" w:eastAsia="Tahoma" w:hAnsi="MarkPro-Book" w:cs="Tahoma"/>
                <w:sz w:val="20"/>
                <w:szCs w:val="20"/>
              </w:rPr>
              <w:t>s,</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a</w:t>
            </w:r>
            <w:r w:rsidRPr="001C1CC6">
              <w:rPr>
                <w:rFonts w:ascii="MarkPro-Book" w:eastAsia="Tahoma" w:hAnsi="MarkPro-Book" w:cs="Tahoma"/>
                <w:spacing w:val="1"/>
                <w:sz w:val="20"/>
                <w:szCs w:val="20"/>
              </w:rPr>
              <w:t xml:space="preserve"> </w:t>
            </w:r>
            <w:r w:rsidRPr="001C1CC6">
              <w:rPr>
                <w:rFonts w:ascii="MarkPro-Book" w:eastAsia="Tahoma" w:hAnsi="MarkPro-Book" w:cs="Tahoma"/>
                <w:spacing w:val="-1"/>
                <w:sz w:val="20"/>
                <w:szCs w:val="20"/>
              </w:rPr>
              <w:t>c</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rgo</w:t>
            </w:r>
            <w:r w:rsidRPr="001C1CC6">
              <w:rPr>
                <w:rFonts w:ascii="MarkPro-Book" w:eastAsia="Tahoma" w:hAnsi="MarkPro-Book" w:cs="Tahoma"/>
                <w:spacing w:val="-5"/>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1"/>
                <w:sz w:val="20"/>
                <w:szCs w:val="20"/>
              </w:rPr>
              <w:t xml:space="preserve"> e</w:t>
            </w:r>
            <w:r w:rsidRPr="001C1CC6">
              <w:rPr>
                <w:rFonts w:ascii="MarkPro-Book" w:eastAsia="Tahoma" w:hAnsi="MarkPro-Book" w:cs="Tahoma"/>
                <w:sz w:val="20"/>
                <w:szCs w:val="20"/>
              </w:rPr>
              <w:t>sta</w:t>
            </w:r>
            <w:r w:rsidRPr="001C1CC6">
              <w:rPr>
                <w:rFonts w:ascii="MarkPro-Book" w:eastAsia="Tahoma" w:hAnsi="MarkPro-Book" w:cs="Tahoma"/>
                <w:spacing w:val="-4"/>
                <w:sz w:val="20"/>
                <w:szCs w:val="20"/>
              </w:rPr>
              <w:t xml:space="preserve"> </w:t>
            </w:r>
            <w:r>
              <w:rPr>
                <w:rFonts w:ascii="MarkPro-Book" w:eastAsia="Tahoma" w:hAnsi="MarkPro-Book" w:cs="Tahoma"/>
                <w:sz w:val="20"/>
                <w:szCs w:val="20"/>
              </w:rPr>
              <w:t>Paramunicipal</w:t>
            </w:r>
            <w:r w:rsidRPr="001C1CC6">
              <w:rPr>
                <w:rFonts w:ascii="MarkPro-Book" w:eastAsia="Tahoma" w:hAnsi="MarkPro-Book" w:cs="Tahoma"/>
                <w:sz w:val="20"/>
                <w:szCs w:val="20"/>
              </w:rPr>
              <w:t>.</w:t>
            </w:r>
          </w:p>
        </w:tc>
      </w:tr>
      <w:tr w:rsidR="00922AFC" w:rsidRPr="00755B42" w14:paraId="7155139D" w14:textId="77777777" w:rsidTr="00CC71CA">
        <w:trPr>
          <w:trHeight w:hRule="exact" w:val="565"/>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5FF3345D" w14:textId="77777777" w:rsidR="00922AFC" w:rsidRPr="001C1CC6" w:rsidRDefault="00922AFC"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sz w:val="20"/>
                <w:szCs w:val="20"/>
              </w:rPr>
              <w:t>5</w:t>
            </w:r>
          </w:p>
        </w:tc>
        <w:tc>
          <w:tcPr>
            <w:tcW w:w="2835" w:type="dxa"/>
            <w:tcBorders>
              <w:top w:val="single" w:sz="5" w:space="0" w:color="000000"/>
              <w:left w:val="single" w:sz="5" w:space="0" w:color="000000"/>
              <w:bottom w:val="single" w:sz="5" w:space="0" w:color="000000"/>
              <w:right w:val="single" w:sz="5" w:space="0" w:color="000000"/>
            </w:tcBorders>
            <w:vAlign w:val="center"/>
          </w:tcPr>
          <w:p w14:paraId="102CBAE4" w14:textId="77777777" w:rsidR="00922AFC" w:rsidRPr="001C1CC6" w:rsidRDefault="00922AFC" w:rsidP="00CC71CA">
            <w:pPr>
              <w:tabs>
                <w:tab w:val="left" w:pos="1160"/>
                <w:tab w:val="left" w:pos="2160"/>
                <w:tab w:val="left" w:pos="2660"/>
              </w:tabs>
              <w:spacing w:after="0" w:line="240" w:lineRule="exact"/>
              <w:ind w:left="102" w:right="-20"/>
              <w:rPr>
                <w:rFonts w:ascii="MarkPro-Book" w:eastAsia="Tahoma" w:hAnsi="MarkPro-Book" w:cs="Tahoma"/>
                <w:sz w:val="20"/>
                <w:szCs w:val="20"/>
              </w:rPr>
            </w:pPr>
            <w:r w:rsidRPr="001C1CC6">
              <w:rPr>
                <w:rFonts w:ascii="MarkPro-Book" w:eastAsia="Tahoma" w:hAnsi="MarkPro-Book" w:cs="Tahoma"/>
                <w:sz w:val="20"/>
                <w:szCs w:val="20"/>
              </w:rPr>
              <w:t>Sindicatura Municipal</w:t>
            </w:r>
          </w:p>
        </w:tc>
        <w:tc>
          <w:tcPr>
            <w:tcW w:w="993" w:type="dxa"/>
            <w:tcBorders>
              <w:top w:val="single" w:sz="5" w:space="0" w:color="000000"/>
              <w:left w:val="single" w:sz="5" w:space="0" w:color="000000"/>
              <w:bottom w:val="single" w:sz="5" w:space="0" w:color="000000"/>
              <w:right w:val="single" w:sz="5" w:space="0" w:color="000000"/>
            </w:tcBorders>
            <w:vAlign w:val="center"/>
          </w:tcPr>
          <w:p w14:paraId="1F0A6DE9"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6E273625" w14:textId="77777777" w:rsidR="00922AFC" w:rsidRPr="001C1CC6" w:rsidRDefault="00922AFC" w:rsidP="00CC71CA">
            <w:pPr>
              <w:spacing w:before="5" w:after="0" w:line="242" w:lineRule="exact"/>
              <w:ind w:left="102" w:right="59"/>
              <w:jc w:val="both"/>
              <w:rPr>
                <w:rFonts w:ascii="MarkPro-Book" w:eastAsia="Tahoma" w:hAnsi="MarkPro-Book" w:cs="Tahoma"/>
                <w:sz w:val="20"/>
                <w:szCs w:val="20"/>
              </w:rPr>
            </w:pPr>
            <w:r w:rsidRPr="001C1CC6">
              <w:rPr>
                <w:rFonts w:ascii="MarkPro-Book" w:eastAsia="Tahoma" w:hAnsi="MarkPro-Book" w:cs="Tahoma"/>
                <w:spacing w:val="-1"/>
                <w:sz w:val="20"/>
                <w:szCs w:val="20"/>
              </w:rPr>
              <w:t>L</w:t>
            </w:r>
            <w:r w:rsidRPr="001C1CC6">
              <w:rPr>
                <w:rFonts w:ascii="MarkPro-Book" w:eastAsia="Tahoma" w:hAnsi="MarkPro-Book" w:cs="Tahoma"/>
                <w:sz w:val="20"/>
                <w:szCs w:val="20"/>
              </w:rPr>
              <w:t>a</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i</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ma</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w:t>
            </w:r>
            <w:r w:rsidRPr="001C1CC6">
              <w:rPr>
                <w:rFonts w:ascii="MarkPro-Book" w:eastAsia="Tahoma" w:hAnsi="MarkPro-Book" w:cs="Tahoma"/>
                <w:spacing w:val="2"/>
                <w:sz w:val="20"/>
                <w:szCs w:val="20"/>
              </w:rPr>
              <w:t>ó</w:t>
            </w:r>
            <w:r w:rsidRPr="001C1CC6">
              <w:rPr>
                <w:rFonts w:ascii="MarkPro-Book" w:eastAsia="Tahoma" w:hAnsi="MarkPro-Book" w:cs="Tahoma"/>
                <w:sz w:val="20"/>
                <w:szCs w:val="20"/>
              </w:rPr>
              <w:t>n</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se</w:t>
            </w:r>
            <w:r w:rsidRPr="001C1CC6">
              <w:rPr>
                <w:rFonts w:ascii="MarkPro-Book" w:eastAsia="Tahoma" w:hAnsi="MarkPro-Book" w:cs="Tahoma"/>
                <w:spacing w:val="8"/>
                <w:sz w:val="20"/>
                <w:szCs w:val="20"/>
              </w:rPr>
              <w:t xml:space="preserve"> </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tiliza</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p</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ra</w:t>
            </w:r>
            <w:r w:rsidRPr="001C1CC6">
              <w:rPr>
                <w:rFonts w:ascii="MarkPro-Book" w:eastAsia="Tahoma" w:hAnsi="MarkPro-Book" w:cs="Tahoma"/>
                <w:spacing w:val="6"/>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l</w:t>
            </w:r>
            <w:r w:rsidRPr="001C1CC6">
              <w:rPr>
                <w:rFonts w:ascii="MarkPro-Book" w:eastAsia="Tahoma" w:hAnsi="MarkPro-Book" w:cs="Tahoma"/>
                <w:spacing w:val="7"/>
                <w:sz w:val="20"/>
                <w:szCs w:val="20"/>
              </w:rPr>
              <w:t xml:space="preserve"> </w:t>
            </w:r>
            <w:r w:rsidRPr="001C1CC6">
              <w:rPr>
                <w:rFonts w:ascii="MarkPro-Book" w:eastAsia="Tahoma" w:hAnsi="MarkPro-Book" w:cs="Tahoma"/>
                <w:sz w:val="20"/>
                <w:szCs w:val="20"/>
              </w:rPr>
              <w:t>s</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guimi</w:t>
            </w:r>
            <w:r w:rsidRPr="001C1CC6">
              <w:rPr>
                <w:rFonts w:ascii="MarkPro-Book" w:eastAsia="Tahoma" w:hAnsi="MarkPro-Book" w:cs="Tahoma"/>
                <w:spacing w:val="3"/>
                <w:sz w:val="20"/>
                <w:szCs w:val="20"/>
              </w:rPr>
              <w:t>e</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to</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y</w:t>
            </w:r>
            <w:r w:rsidRPr="001C1CC6">
              <w:rPr>
                <w:rFonts w:ascii="MarkPro-Book" w:eastAsia="Tahoma" w:hAnsi="MarkPro-Book" w:cs="Tahoma"/>
                <w:spacing w:val="7"/>
                <w:sz w:val="20"/>
                <w:szCs w:val="20"/>
              </w:rPr>
              <w:t xml:space="preserve"> </w:t>
            </w:r>
            <w:r w:rsidRPr="001C1CC6">
              <w:rPr>
                <w:rFonts w:ascii="MarkPro-Book" w:eastAsia="Tahoma" w:hAnsi="MarkPro-Book" w:cs="Tahoma"/>
                <w:spacing w:val="1"/>
                <w:sz w:val="20"/>
                <w:szCs w:val="20"/>
              </w:rPr>
              <w:t>a</w:t>
            </w:r>
            <w:r w:rsidRPr="001C1CC6">
              <w:rPr>
                <w:rFonts w:ascii="MarkPro-Book" w:eastAsia="Tahoma" w:hAnsi="MarkPro-Book" w:cs="Tahoma"/>
                <w:spacing w:val="-1"/>
                <w:sz w:val="20"/>
                <w:szCs w:val="20"/>
              </w:rPr>
              <w:t>u</w:t>
            </w:r>
            <w:r w:rsidRPr="001C1CC6">
              <w:rPr>
                <w:rFonts w:ascii="MarkPro-Book" w:eastAsia="Tahoma" w:hAnsi="MarkPro-Book" w:cs="Tahoma"/>
                <w:spacing w:val="2"/>
                <w:sz w:val="20"/>
                <w:szCs w:val="20"/>
              </w:rPr>
              <w:t>d</w:t>
            </w:r>
            <w:r w:rsidRPr="001C1CC6">
              <w:rPr>
                <w:rFonts w:ascii="MarkPro-Book" w:eastAsia="Tahoma" w:hAnsi="MarkPro-Book" w:cs="Tahoma"/>
                <w:sz w:val="20"/>
                <w:szCs w:val="20"/>
              </w:rPr>
              <w:t>itor</w:t>
            </w:r>
            <w:r w:rsidRPr="001C1CC6">
              <w:rPr>
                <w:rFonts w:ascii="MarkPro-Book" w:eastAsia="Tahoma" w:hAnsi="MarkPro-Book" w:cs="Tahoma"/>
                <w:spacing w:val="2"/>
                <w:sz w:val="20"/>
                <w:szCs w:val="20"/>
              </w:rPr>
              <w:t>í</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 xml:space="preserve">s </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w:t>
            </w:r>
            <w:r w:rsidRPr="001C1CC6">
              <w:rPr>
                <w:rFonts w:ascii="MarkPro-Book" w:eastAsia="Tahoma" w:hAnsi="MarkPro-Book" w:cs="Tahoma"/>
                <w:spacing w:val="7"/>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j</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rc</w:t>
            </w:r>
            <w:r w:rsidRPr="001C1CC6">
              <w:rPr>
                <w:rFonts w:ascii="MarkPro-Book" w:eastAsia="Tahoma" w:hAnsi="MarkPro-Book" w:cs="Tahoma"/>
                <w:spacing w:val="2"/>
                <w:sz w:val="20"/>
                <w:szCs w:val="20"/>
              </w:rPr>
              <w:t>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io de</w:t>
            </w:r>
            <w:r w:rsidRPr="001C1CC6">
              <w:rPr>
                <w:rFonts w:ascii="MarkPro-Book" w:eastAsia="Tahoma" w:hAnsi="MarkPro-Book" w:cs="Tahoma"/>
                <w:spacing w:val="-2"/>
                <w:sz w:val="20"/>
                <w:szCs w:val="20"/>
              </w:rPr>
              <w:t xml:space="preserve"> </w:t>
            </w:r>
            <w:r w:rsidRPr="001C1CC6">
              <w:rPr>
                <w:rFonts w:ascii="MarkPro-Book" w:eastAsia="Tahoma" w:hAnsi="MarkPro-Book" w:cs="Tahoma"/>
                <w:sz w:val="20"/>
                <w:szCs w:val="20"/>
              </w:rPr>
              <w:t>los</w:t>
            </w:r>
            <w:r w:rsidRPr="001C1CC6">
              <w:rPr>
                <w:rFonts w:ascii="MarkPro-Book" w:eastAsia="Tahoma" w:hAnsi="MarkPro-Book" w:cs="Tahoma"/>
                <w:spacing w:val="-2"/>
                <w:sz w:val="20"/>
                <w:szCs w:val="20"/>
              </w:rPr>
              <w:t xml:space="preserve"> </w:t>
            </w:r>
            <w:r w:rsidRPr="001C1CC6">
              <w:rPr>
                <w:rFonts w:ascii="MarkPro-Book" w:eastAsia="Tahoma" w:hAnsi="MarkPro-Book" w:cs="Tahoma"/>
                <w:sz w:val="20"/>
                <w:szCs w:val="20"/>
              </w:rPr>
              <w:t>r</w:t>
            </w:r>
            <w:r w:rsidRPr="001C1CC6">
              <w:rPr>
                <w:rFonts w:ascii="MarkPro-Book" w:eastAsia="Tahoma" w:hAnsi="MarkPro-Book" w:cs="Tahoma"/>
                <w:spacing w:val="1"/>
                <w:sz w:val="20"/>
                <w:szCs w:val="20"/>
              </w:rPr>
              <w:t>e</w:t>
            </w:r>
            <w:r w:rsidRPr="001C1CC6">
              <w:rPr>
                <w:rFonts w:ascii="MarkPro-Book" w:eastAsia="Tahoma" w:hAnsi="MarkPro-Book" w:cs="Tahoma"/>
                <w:spacing w:val="-1"/>
                <w:sz w:val="20"/>
                <w:szCs w:val="20"/>
              </w:rPr>
              <w:t>cu</w:t>
            </w:r>
            <w:r w:rsidRPr="001C1CC6">
              <w:rPr>
                <w:rFonts w:ascii="MarkPro-Book" w:eastAsia="Tahoma" w:hAnsi="MarkPro-Book" w:cs="Tahoma"/>
                <w:spacing w:val="2"/>
                <w:sz w:val="20"/>
                <w:szCs w:val="20"/>
              </w:rPr>
              <w:t>r</w:t>
            </w:r>
            <w:r w:rsidRPr="001C1CC6">
              <w:rPr>
                <w:rFonts w:ascii="MarkPro-Book" w:eastAsia="Tahoma" w:hAnsi="MarkPro-Book" w:cs="Tahoma"/>
                <w:sz w:val="20"/>
                <w:szCs w:val="20"/>
              </w:rPr>
              <w:t>sos</w:t>
            </w:r>
            <w:r w:rsidRPr="001C1CC6">
              <w:rPr>
                <w:rFonts w:ascii="MarkPro-Book" w:eastAsia="Tahoma" w:hAnsi="MarkPro-Book" w:cs="Tahoma"/>
                <w:spacing w:val="-7"/>
                <w:sz w:val="20"/>
                <w:szCs w:val="20"/>
              </w:rPr>
              <w:t xml:space="preserve"> </w:t>
            </w:r>
            <w:r w:rsidRPr="001C1CC6">
              <w:rPr>
                <w:rFonts w:ascii="MarkPro-Book" w:eastAsia="Tahoma" w:hAnsi="MarkPro-Book" w:cs="Tahoma"/>
                <w:spacing w:val="2"/>
                <w:sz w:val="20"/>
                <w:szCs w:val="20"/>
              </w:rPr>
              <w:t>p</w:t>
            </w:r>
            <w:r w:rsidRPr="001C1CC6">
              <w:rPr>
                <w:rFonts w:ascii="MarkPro-Book" w:eastAsia="Tahoma" w:hAnsi="MarkPro-Book" w:cs="Tahoma"/>
                <w:spacing w:val="-1"/>
                <w:sz w:val="20"/>
                <w:szCs w:val="20"/>
              </w:rPr>
              <w:t>ú</w:t>
            </w:r>
            <w:r w:rsidRPr="001C1CC6">
              <w:rPr>
                <w:rFonts w:ascii="MarkPro-Book" w:eastAsia="Tahoma" w:hAnsi="MarkPro-Book" w:cs="Tahoma"/>
                <w:sz w:val="20"/>
                <w:szCs w:val="20"/>
              </w:rPr>
              <w:t>blic</w:t>
            </w:r>
            <w:r w:rsidRPr="001C1CC6">
              <w:rPr>
                <w:rFonts w:ascii="MarkPro-Book" w:eastAsia="Tahoma" w:hAnsi="MarkPro-Book" w:cs="Tahoma"/>
                <w:spacing w:val="2"/>
                <w:sz w:val="20"/>
                <w:szCs w:val="20"/>
              </w:rPr>
              <w:t>o</w:t>
            </w:r>
            <w:r w:rsidRPr="001C1CC6">
              <w:rPr>
                <w:rFonts w:ascii="MarkPro-Book" w:eastAsia="Tahoma" w:hAnsi="MarkPro-Book" w:cs="Tahoma"/>
                <w:sz w:val="20"/>
                <w:szCs w:val="20"/>
              </w:rPr>
              <w:t>s,</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a</w:t>
            </w:r>
            <w:r w:rsidRPr="001C1CC6">
              <w:rPr>
                <w:rFonts w:ascii="MarkPro-Book" w:eastAsia="Tahoma" w:hAnsi="MarkPro-Book" w:cs="Tahoma"/>
                <w:spacing w:val="1"/>
                <w:sz w:val="20"/>
                <w:szCs w:val="20"/>
              </w:rPr>
              <w:t xml:space="preserve"> </w:t>
            </w:r>
            <w:r w:rsidRPr="001C1CC6">
              <w:rPr>
                <w:rFonts w:ascii="MarkPro-Book" w:eastAsia="Tahoma" w:hAnsi="MarkPro-Book" w:cs="Tahoma"/>
                <w:spacing w:val="-1"/>
                <w:sz w:val="20"/>
                <w:szCs w:val="20"/>
              </w:rPr>
              <w:t>c</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rgo</w:t>
            </w:r>
            <w:r w:rsidRPr="001C1CC6">
              <w:rPr>
                <w:rFonts w:ascii="MarkPro-Book" w:eastAsia="Tahoma" w:hAnsi="MarkPro-Book" w:cs="Tahoma"/>
                <w:spacing w:val="-5"/>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2"/>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st</w:t>
            </w:r>
            <w:r>
              <w:rPr>
                <w:rFonts w:ascii="MarkPro-Book" w:eastAsia="Tahoma" w:hAnsi="MarkPro-Book" w:cs="Tahoma"/>
                <w:sz w:val="20"/>
                <w:szCs w:val="20"/>
              </w:rPr>
              <w:t>a</w:t>
            </w:r>
            <w:r w:rsidRPr="001C1CC6">
              <w:rPr>
                <w:rFonts w:ascii="MarkPro-Book" w:eastAsia="Tahoma" w:hAnsi="MarkPro-Book" w:cs="Tahoma"/>
                <w:spacing w:val="-4"/>
                <w:sz w:val="20"/>
                <w:szCs w:val="20"/>
              </w:rPr>
              <w:t xml:space="preserve"> </w:t>
            </w:r>
            <w:r>
              <w:rPr>
                <w:rFonts w:ascii="MarkPro-Book" w:eastAsia="Tahoma" w:hAnsi="MarkPro-Book" w:cs="Tahoma"/>
                <w:sz w:val="20"/>
                <w:szCs w:val="20"/>
              </w:rPr>
              <w:t>Paramunicipal</w:t>
            </w:r>
            <w:r w:rsidRPr="001C1CC6">
              <w:rPr>
                <w:rFonts w:ascii="MarkPro-Book" w:eastAsia="Tahoma" w:hAnsi="MarkPro-Book" w:cs="Tahoma"/>
                <w:sz w:val="20"/>
                <w:szCs w:val="20"/>
              </w:rPr>
              <w:t>.</w:t>
            </w:r>
          </w:p>
        </w:tc>
      </w:tr>
      <w:tr w:rsidR="00922AFC" w:rsidRPr="00755B42" w14:paraId="6B6AFFD6" w14:textId="77777777" w:rsidTr="00CC71CA">
        <w:trPr>
          <w:trHeight w:hRule="exact" w:val="1268"/>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67DE56B5" w14:textId="77777777" w:rsidR="00922AFC" w:rsidRPr="001C1CC6" w:rsidRDefault="00922AFC"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6</w:t>
            </w:r>
          </w:p>
        </w:tc>
        <w:tc>
          <w:tcPr>
            <w:tcW w:w="2835" w:type="dxa"/>
            <w:tcBorders>
              <w:top w:val="single" w:sz="5" w:space="0" w:color="000000"/>
              <w:left w:val="single" w:sz="5" w:space="0" w:color="000000"/>
              <w:bottom w:val="single" w:sz="5" w:space="0" w:color="000000"/>
              <w:right w:val="single" w:sz="5" w:space="0" w:color="000000"/>
            </w:tcBorders>
            <w:vAlign w:val="center"/>
          </w:tcPr>
          <w:p w14:paraId="57B15484" w14:textId="77777777" w:rsidR="00922AFC" w:rsidRPr="001C1CC6" w:rsidRDefault="00922AFC" w:rsidP="00CC71CA">
            <w:pPr>
              <w:tabs>
                <w:tab w:val="left" w:pos="1060"/>
                <w:tab w:val="left" w:pos="1500"/>
              </w:tabs>
              <w:spacing w:before="4" w:after="0" w:line="242" w:lineRule="exact"/>
              <w:ind w:left="102" w:right="46"/>
              <w:jc w:val="both"/>
              <w:rPr>
                <w:rFonts w:ascii="MarkPro-Book" w:eastAsia="Tahoma" w:hAnsi="MarkPro-Book" w:cs="Tahoma"/>
                <w:sz w:val="20"/>
                <w:szCs w:val="20"/>
              </w:rPr>
            </w:pPr>
            <w:r w:rsidRPr="001C1CC6">
              <w:rPr>
                <w:rFonts w:ascii="MarkPro-Book" w:eastAsia="Tahoma" w:hAnsi="MarkPro-Book" w:cs="Tahoma"/>
                <w:sz w:val="20"/>
                <w:szCs w:val="20"/>
              </w:rPr>
              <w:t>I</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stit</w:t>
            </w:r>
            <w:r w:rsidRPr="001C1CC6">
              <w:rPr>
                <w:rFonts w:ascii="MarkPro-Book" w:eastAsia="Tahoma" w:hAnsi="MarkPro-Book" w:cs="Tahoma"/>
                <w:spacing w:val="-1"/>
                <w:sz w:val="20"/>
                <w:szCs w:val="20"/>
              </w:rPr>
              <w:t>u</w:t>
            </w:r>
            <w:r>
              <w:rPr>
                <w:rFonts w:ascii="MarkPro-Book" w:eastAsia="Tahoma" w:hAnsi="MarkPro-Book" w:cs="Tahoma"/>
                <w:sz w:val="20"/>
                <w:szCs w:val="20"/>
              </w:rPr>
              <w:t xml:space="preserve">to </w:t>
            </w:r>
            <w:r w:rsidRPr="001C1CC6">
              <w:rPr>
                <w:rFonts w:ascii="MarkPro-Book" w:eastAsia="Tahoma" w:hAnsi="MarkPro-Book" w:cs="Tahoma"/>
                <w:sz w:val="20"/>
                <w:szCs w:val="20"/>
              </w:rPr>
              <w:t>d</w:t>
            </w:r>
            <w:r>
              <w:rPr>
                <w:rFonts w:ascii="MarkPro-Book" w:eastAsia="Tahoma" w:hAnsi="MarkPro-Book" w:cs="Tahoma"/>
                <w:sz w:val="20"/>
                <w:szCs w:val="20"/>
              </w:rPr>
              <w:t xml:space="preserve">e </w:t>
            </w:r>
            <w:r w:rsidRPr="001C1CC6">
              <w:rPr>
                <w:rFonts w:ascii="MarkPro-Book" w:eastAsia="Tahoma" w:hAnsi="MarkPro-Book" w:cs="Tahoma"/>
                <w:spacing w:val="-1"/>
                <w:sz w:val="20"/>
                <w:szCs w:val="20"/>
              </w:rPr>
              <w:t>T</w:t>
            </w:r>
            <w:r w:rsidRPr="001C1CC6">
              <w:rPr>
                <w:rFonts w:ascii="MarkPro-Book" w:eastAsia="Tahoma" w:hAnsi="MarkPro-Book" w:cs="Tahoma"/>
                <w:sz w:val="20"/>
                <w:szCs w:val="20"/>
              </w:rPr>
              <w:t>r</w:t>
            </w:r>
            <w:r w:rsidRPr="001C1CC6">
              <w:rPr>
                <w:rFonts w:ascii="MarkPro-Book" w:eastAsia="Tahoma" w:hAnsi="MarkPro-Book" w:cs="Tahoma"/>
                <w:spacing w:val="4"/>
                <w:sz w:val="20"/>
                <w:szCs w:val="20"/>
              </w:rPr>
              <w:t>a</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sp</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r</w:t>
            </w:r>
            <w:r w:rsidRPr="001C1CC6">
              <w:rPr>
                <w:rFonts w:ascii="MarkPro-Book" w:eastAsia="Tahoma" w:hAnsi="MarkPro-Book" w:cs="Tahoma"/>
                <w:spacing w:val="1"/>
                <w:sz w:val="20"/>
                <w:szCs w:val="20"/>
              </w:rPr>
              <w:t>en</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i</w:t>
            </w:r>
            <w:r w:rsidRPr="001C1CC6">
              <w:rPr>
                <w:rFonts w:ascii="MarkPro-Book" w:eastAsia="Tahoma" w:hAnsi="MarkPro-Book" w:cs="Tahoma"/>
                <w:spacing w:val="4"/>
                <w:sz w:val="20"/>
                <w:szCs w:val="20"/>
              </w:rPr>
              <w:t>a</w:t>
            </w:r>
            <w:r w:rsidRPr="001C1CC6">
              <w:rPr>
                <w:rFonts w:ascii="MarkPro-Book" w:eastAsia="Tahoma" w:hAnsi="MarkPro-Book" w:cs="Tahoma"/>
                <w:sz w:val="20"/>
                <w:szCs w:val="20"/>
              </w:rPr>
              <w:t>, Ac</w:t>
            </w:r>
            <w:r w:rsidRPr="001C1CC6">
              <w:rPr>
                <w:rFonts w:ascii="MarkPro-Book" w:eastAsia="Tahoma" w:hAnsi="MarkPro-Book" w:cs="Tahoma"/>
                <w:spacing w:val="-1"/>
                <w:sz w:val="20"/>
                <w:szCs w:val="20"/>
              </w:rPr>
              <w:t>c</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so a la I</w:t>
            </w:r>
            <w:r w:rsidRPr="001C1CC6">
              <w:rPr>
                <w:rFonts w:ascii="MarkPro-Book" w:eastAsia="Tahoma" w:hAnsi="MarkPro-Book" w:cs="Tahoma"/>
                <w:spacing w:val="-1"/>
                <w:sz w:val="20"/>
                <w:szCs w:val="20"/>
              </w:rPr>
              <w:t>nf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ma</w:t>
            </w:r>
            <w:r w:rsidRPr="001C1CC6">
              <w:rPr>
                <w:rFonts w:ascii="MarkPro-Book" w:eastAsia="Tahoma" w:hAnsi="MarkPro-Book" w:cs="Tahoma"/>
                <w:spacing w:val="2"/>
                <w:sz w:val="20"/>
                <w:szCs w:val="20"/>
              </w:rPr>
              <w:t>c</w:t>
            </w:r>
            <w:r w:rsidRPr="001C1CC6">
              <w:rPr>
                <w:rFonts w:ascii="MarkPro-Book" w:eastAsia="Tahoma" w:hAnsi="MarkPro-Book" w:cs="Tahoma"/>
                <w:sz w:val="20"/>
                <w:szCs w:val="20"/>
              </w:rPr>
              <w:t>ión y</w:t>
            </w:r>
            <w:r>
              <w:rPr>
                <w:rFonts w:ascii="MarkPro-Book" w:eastAsia="Tahoma" w:hAnsi="MarkPro-Book" w:cs="Tahoma"/>
                <w:sz w:val="20"/>
                <w:szCs w:val="20"/>
              </w:rPr>
              <w:t xml:space="preserve"> </w:t>
            </w:r>
            <w:r w:rsidRPr="001C1CC6">
              <w:rPr>
                <w:rFonts w:ascii="MarkPro-Book" w:eastAsia="Tahoma" w:hAnsi="MarkPro-Book" w:cs="Tahoma"/>
                <w:sz w:val="20"/>
                <w:szCs w:val="20"/>
              </w:rPr>
              <w:t>Pro</w:t>
            </w:r>
            <w:r w:rsidRPr="001C1CC6">
              <w:rPr>
                <w:rFonts w:ascii="MarkPro-Book" w:eastAsia="Tahoma" w:hAnsi="MarkPro-Book" w:cs="Tahoma"/>
                <w:spacing w:val="1"/>
                <w:sz w:val="20"/>
                <w:szCs w:val="20"/>
              </w:rPr>
              <w:t>te</w:t>
            </w:r>
            <w:r w:rsidRPr="001C1CC6">
              <w:rPr>
                <w:rFonts w:ascii="MarkPro-Book" w:eastAsia="Tahoma" w:hAnsi="MarkPro-Book" w:cs="Tahoma"/>
                <w:spacing w:val="-1"/>
                <w:sz w:val="20"/>
                <w:szCs w:val="20"/>
              </w:rPr>
              <w:t>cc</w:t>
            </w:r>
            <w:r w:rsidRPr="001C1CC6">
              <w:rPr>
                <w:rFonts w:ascii="MarkPro-Book" w:eastAsia="Tahoma" w:hAnsi="MarkPro-Book" w:cs="Tahoma"/>
                <w:sz w:val="20"/>
                <w:szCs w:val="20"/>
              </w:rPr>
              <w:t>i</w:t>
            </w:r>
            <w:r w:rsidRPr="001C1CC6">
              <w:rPr>
                <w:rFonts w:ascii="MarkPro-Book" w:eastAsia="Tahoma" w:hAnsi="MarkPro-Book" w:cs="Tahoma"/>
                <w:spacing w:val="2"/>
                <w:sz w:val="20"/>
                <w:szCs w:val="20"/>
              </w:rPr>
              <w:t>ó</w:t>
            </w:r>
            <w:r>
              <w:rPr>
                <w:rFonts w:ascii="MarkPro-Book" w:eastAsia="Tahoma" w:hAnsi="MarkPro-Book" w:cs="Tahoma"/>
                <w:sz w:val="20"/>
                <w:szCs w:val="20"/>
              </w:rPr>
              <w:t xml:space="preserve">n </w:t>
            </w:r>
            <w:r w:rsidRPr="001C1CC6">
              <w:rPr>
                <w:rFonts w:ascii="MarkPro-Book" w:eastAsia="Tahoma" w:hAnsi="MarkPro-Book" w:cs="Tahoma"/>
                <w:sz w:val="20"/>
                <w:szCs w:val="20"/>
              </w:rPr>
              <w:t>de</w:t>
            </w:r>
            <w:r>
              <w:rPr>
                <w:rFonts w:ascii="MarkPro-Book" w:eastAsia="Tahoma" w:hAnsi="MarkPro-Book" w:cs="Tahoma"/>
                <w:sz w:val="20"/>
                <w:szCs w:val="20"/>
              </w:rPr>
              <w:t xml:space="preserve"> </w:t>
            </w:r>
            <w:r w:rsidRPr="001C1CC6">
              <w:rPr>
                <w:rFonts w:ascii="MarkPro-Book" w:eastAsia="Tahoma" w:hAnsi="MarkPro-Book" w:cs="Tahoma"/>
                <w:spacing w:val="-1"/>
                <w:sz w:val="20"/>
                <w:szCs w:val="20"/>
              </w:rPr>
              <w:t>D</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tos</w:t>
            </w:r>
            <w:r>
              <w:rPr>
                <w:rFonts w:ascii="MarkPro-Book" w:eastAsia="Tahoma" w:hAnsi="MarkPro-Book" w:cs="Tahoma"/>
                <w:sz w:val="20"/>
                <w:szCs w:val="20"/>
              </w:rPr>
              <w:t xml:space="preserve"> </w:t>
            </w:r>
            <w:r w:rsidRPr="001C1CC6">
              <w:rPr>
                <w:rFonts w:ascii="MarkPro-Book" w:eastAsia="Tahoma" w:hAnsi="MarkPro-Book" w:cs="Tahoma"/>
                <w:sz w:val="20"/>
                <w:szCs w:val="20"/>
              </w:rPr>
              <w:t>P</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rso</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w:t>
            </w:r>
            <w:r w:rsidRPr="001C1CC6">
              <w:rPr>
                <w:rFonts w:ascii="MarkPro-Book" w:eastAsia="Tahoma" w:hAnsi="MarkPro-Book" w:cs="Tahoma"/>
                <w:spacing w:val="53"/>
                <w:sz w:val="20"/>
                <w:szCs w:val="20"/>
              </w:rPr>
              <w:t xml:space="preserve"> </w:t>
            </w:r>
            <w:r w:rsidRPr="001C1CC6">
              <w:rPr>
                <w:rFonts w:ascii="MarkPro-Book" w:eastAsia="Tahoma" w:hAnsi="MarkPro-Book" w:cs="Tahoma"/>
                <w:sz w:val="20"/>
                <w:szCs w:val="20"/>
              </w:rPr>
              <w:t>d</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l</w:t>
            </w:r>
            <w:r w:rsidRPr="001C1CC6">
              <w:rPr>
                <w:rFonts w:ascii="MarkPro-Book" w:eastAsia="Tahoma" w:hAnsi="MarkPro-Book" w:cs="Tahoma"/>
                <w:spacing w:val="-1"/>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st</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do</w:t>
            </w:r>
            <w:r w:rsidRPr="001C1CC6">
              <w:rPr>
                <w:rFonts w:ascii="MarkPro-Book" w:eastAsia="Tahoma" w:hAnsi="MarkPro-Book" w:cs="Tahoma"/>
                <w:spacing w:val="-6"/>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2"/>
                <w:sz w:val="20"/>
                <w:szCs w:val="20"/>
              </w:rPr>
              <w:t xml:space="preserve"> B</w:t>
            </w:r>
            <w:r w:rsidRPr="001C1CC6">
              <w:rPr>
                <w:rFonts w:ascii="MarkPro-Book" w:eastAsia="Tahoma" w:hAnsi="MarkPro-Book" w:cs="Tahoma"/>
                <w:spacing w:val="1"/>
                <w:sz w:val="20"/>
                <w:szCs w:val="20"/>
              </w:rPr>
              <w:t>a</w:t>
            </w:r>
            <w:r w:rsidRPr="001C1CC6">
              <w:rPr>
                <w:rFonts w:ascii="MarkPro-Book" w:eastAsia="Tahoma" w:hAnsi="MarkPro-Book" w:cs="Tahoma"/>
                <w:spacing w:val="-1"/>
                <w:sz w:val="20"/>
                <w:szCs w:val="20"/>
              </w:rPr>
              <w:t>j</w:t>
            </w:r>
            <w:r w:rsidRPr="001C1CC6">
              <w:rPr>
                <w:rFonts w:ascii="MarkPro-Book" w:eastAsia="Tahoma" w:hAnsi="MarkPro-Book" w:cs="Tahoma"/>
                <w:sz w:val="20"/>
                <w:szCs w:val="20"/>
              </w:rPr>
              <w:t>a</w:t>
            </w:r>
            <w:r>
              <w:rPr>
                <w:rFonts w:ascii="MarkPro-Book" w:eastAsia="Tahoma" w:hAnsi="MarkPro-Book" w:cs="Tahoma"/>
                <w:sz w:val="20"/>
                <w:szCs w:val="20"/>
              </w:rPr>
              <w:t xml:space="preserve"> </w:t>
            </w:r>
            <w:r w:rsidRPr="001C1CC6">
              <w:rPr>
                <w:rFonts w:ascii="MarkPro-Book" w:eastAsia="Tahoma" w:hAnsi="MarkPro-Book" w:cs="Tahoma"/>
                <w:sz w:val="20"/>
                <w:szCs w:val="20"/>
              </w:rPr>
              <w:t>C</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li</w:t>
            </w:r>
            <w:r w:rsidRPr="001C1CC6">
              <w:rPr>
                <w:rFonts w:ascii="MarkPro-Book" w:eastAsia="Tahoma" w:hAnsi="MarkPro-Book" w:cs="Tahoma"/>
                <w:spacing w:val="-1"/>
                <w:sz w:val="20"/>
                <w:szCs w:val="20"/>
              </w:rPr>
              <w:t>f</w:t>
            </w:r>
            <w:r w:rsidRPr="001C1CC6">
              <w:rPr>
                <w:rFonts w:ascii="MarkPro-Book" w:eastAsia="Tahoma" w:hAnsi="MarkPro-Book" w:cs="Tahoma"/>
                <w:sz w:val="20"/>
                <w:szCs w:val="20"/>
              </w:rPr>
              <w:t>or</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ia</w:t>
            </w:r>
            <w:r w:rsidRPr="001C1CC6">
              <w:rPr>
                <w:rFonts w:ascii="MarkPro-Book" w:eastAsia="Tahoma" w:hAnsi="MarkPro-Book" w:cs="Tahoma"/>
                <w:spacing w:val="-8"/>
                <w:sz w:val="20"/>
                <w:szCs w:val="20"/>
              </w:rPr>
              <w:t xml:space="preserve"> </w:t>
            </w:r>
            <w:r w:rsidRPr="001C1CC6">
              <w:rPr>
                <w:rFonts w:ascii="MarkPro-Book" w:eastAsia="Tahoma" w:hAnsi="MarkPro-Book" w:cs="Tahoma"/>
                <w:sz w:val="20"/>
                <w:szCs w:val="20"/>
              </w:rPr>
              <w:t>(</w:t>
            </w:r>
            <w:r w:rsidRPr="001C1CC6">
              <w:rPr>
                <w:rFonts w:ascii="MarkPro-Book" w:eastAsia="Tahoma" w:hAnsi="MarkPro-Book" w:cs="Tahoma"/>
                <w:spacing w:val="3"/>
                <w:sz w:val="20"/>
                <w:szCs w:val="20"/>
              </w:rPr>
              <w:t>I</w:t>
            </w:r>
            <w:r w:rsidRPr="001C1CC6">
              <w:rPr>
                <w:rFonts w:ascii="MarkPro-Book" w:eastAsia="Tahoma" w:hAnsi="MarkPro-Book" w:cs="Tahoma"/>
                <w:spacing w:val="-1"/>
                <w:sz w:val="20"/>
                <w:szCs w:val="20"/>
              </w:rPr>
              <w:t>T</w:t>
            </w:r>
            <w:r w:rsidRPr="001C1CC6">
              <w:rPr>
                <w:rFonts w:ascii="MarkPro-Book" w:eastAsia="Tahoma" w:hAnsi="MarkPro-Book" w:cs="Tahoma"/>
                <w:sz w:val="20"/>
                <w:szCs w:val="20"/>
              </w:rPr>
              <w:t>AI</w:t>
            </w:r>
            <w:r w:rsidRPr="001C1CC6">
              <w:rPr>
                <w:rFonts w:ascii="MarkPro-Book" w:eastAsia="Tahoma" w:hAnsi="MarkPro-Book" w:cs="Tahoma"/>
                <w:spacing w:val="2"/>
                <w:sz w:val="20"/>
                <w:szCs w:val="20"/>
              </w:rPr>
              <w:t>P</w:t>
            </w:r>
            <w:r w:rsidRPr="001C1CC6">
              <w:rPr>
                <w:rFonts w:ascii="MarkPro-Book" w:eastAsia="Tahoma" w:hAnsi="MarkPro-Book" w:cs="Tahoma"/>
                <w:sz w:val="20"/>
                <w:szCs w:val="20"/>
              </w:rPr>
              <w:t>BC)</w:t>
            </w:r>
          </w:p>
        </w:tc>
        <w:tc>
          <w:tcPr>
            <w:tcW w:w="993" w:type="dxa"/>
            <w:tcBorders>
              <w:top w:val="single" w:sz="5" w:space="0" w:color="000000"/>
              <w:left w:val="single" w:sz="5" w:space="0" w:color="000000"/>
              <w:bottom w:val="single" w:sz="5" w:space="0" w:color="000000"/>
              <w:right w:val="single" w:sz="5" w:space="0" w:color="000000"/>
            </w:tcBorders>
            <w:vAlign w:val="center"/>
          </w:tcPr>
          <w:p w14:paraId="490421F8"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3E981504" w14:textId="77777777" w:rsidR="00922AFC" w:rsidRPr="001C1CC6" w:rsidRDefault="00922AFC" w:rsidP="00CC71CA">
            <w:pPr>
              <w:spacing w:after="0" w:line="240" w:lineRule="exact"/>
              <w:ind w:left="102" w:right="-20"/>
              <w:rPr>
                <w:rFonts w:ascii="MarkPro-Book" w:eastAsia="Tahoma" w:hAnsi="MarkPro-Book" w:cs="Tahoma"/>
                <w:sz w:val="20"/>
                <w:szCs w:val="20"/>
              </w:rPr>
            </w:pPr>
            <w:r w:rsidRPr="001C1CC6">
              <w:rPr>
                <w:rFonts w:ascii="MarkPro-Book" w:eastAsia="Tahoma" w:hAnsi="MarkPro-Book" w:cs="Tahoma"/>
                <w:spacing w:val="1"/>
                <w:sz w:val="20"/>
                <w:szCs w:val="20"/>
              </w:rPr>
              <w:t>E</w:t>
            </w:r>
            <w:r w:rsidRPr="001C1CC6">
              <w:rPr>
                <w:rFonts w:ascii="MarkPro-Book" w:eastAsia="Tahoma" w:hAnsi="MarkPro-Book" w:cs="Tahoma"/>
                <w:sz w:val="20"/>
                <w:szCs w:val="20"/>
              </w:rPr>
              <w:t>n</w:t>
            </w:r>
            <w:r w:rsidRPr="001C1CC6">
              <w:rPr>
                <w:rFonts w:ascii="MarkPro-Book" w:eastAsia="Tahoma" w:hAnsi="MarkPro-Book" w:cs="Tahoma"/>
                <w:spacing w:val="-3"/>
                <w:sz w:val="20"/>
                <w:szCs w:val="20"/>
              </w:rPr>
              <w:t xml:space="preserve"> </w:t>
            </w:r>
            <w:r w:rsidRPr="001C1CC6">
              <w:rPr>
                <w:rFonts w:ascii="MarkPro-Book" w:eastAsia="Tahoma" w:hAnsi="MarkPro-Book" w:cs="Tahoma"/>
                <w:sz w:val="20"/>
                <w:szCs w:val="20"/>
              </w:rPr>
              <w:t>c</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mpli</w:t>
            </w:r>
            <w:r w:rsidRPr="001C1CC6">
              <w:rPr>
                <w:rFonts w:ascii="MarkPro-Book" w:eastAsia="Tahoma" w:hAnsi="MarkPro-Book" w:cs="Tahoma"/>
                <w:spacing w:val="1"/>
                <w:sz w:val="20"/>
                <w:szCs w:val="20"/>
              </w:rPr>
              <w:t>m</w:t>
            </w:r>
            <w:r w:rsidRPr="001C1CC6">
              <w:rPr>
                <w:rFonts w:ascii="MarkPro-Book" w:eastAsia="Tahoma" w:hAnsi="MarkPro-Book" w:cs="Tahoma"/>
                <w:sz w:val="20"/>
                <w:szCs w:val="20"/>
              </w:rPr>
              <w:t>i</w:t>
            </w:r>
            <w:r w:rsidRPr="001C1CC6">
              <w:rPr>
                <w:rFonts w:ascii="MarkPro-Book" w:eastAsia="Tahoma" w:hAnsi="MarkPro-Book" w:cs="Tahoma"/>
                <w:spacing w:val="3"/>
                <w:sz w:val="20"/>
                <w:szCs w:val="20"/>
              </w:rPr>
              <w:t>e</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to</w:t>
            </w:r>
            <w:r w:rsidRPr="001C1CC6">
              <w:rPr>
                <w:rFonts w:ascii="MarkPro-Book" w:eastAsia="Tahoma" w:hAnsi="MarkPro-Book" w:cs="Tahoma"/>
                <w:spacing w:val="-12"/>
                <w:sz w:val="20"/>
                <w:szCs w:val="20"/>
              </w:rPr>
              <w:t xml:space="preserve"> </w:t>
            </w:r>
            <w:r w:rsidRPr="001C1CC6">
              <w:rPr>
                <w:rFonts w:ascii="MarkPro-Book" w:eastAsia="Tahoma" w:hAnsi="MarkPro-Book" w:cs="Tahoma"/>
                <w:sz w:val="20"/>
                <w:szCs w:val="20"/>
              </w:rPr>
              <w:t>a</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la</w:t>
            </w:r>
            <w:r w:rsidRPr="001C1CC6">
              <w:rPr>
                <w:rFonts w:ascii="MarkPro-Book" w:eastAsia="Tahoma" w:hAnsi="MarkPro-Book" w:cs="Tahoma"/>
                <w:spacing w:val="-2"/>
                <w:sz w:val="20"/>
                <w:szCs w:val="20"/>
              </w:rPr>
              <w:t xml:space="preserve"> </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or</w:t>
            </w:r>
            <w:r w:rsidRPr="001C1CC6">
              <w:rPr>
                <w:rFonts w:ascii="MarkPro-Book" w:eastAsia="Tahoma" w:hAnsi="MarkPro-Book" w:cs="Tahoma"/>
                <w:spacing w:val="3"/>
                <w:sz w:val="20"/>
                <w:szCs w:val="20"/>
              </w:rPr>
              <w:t>m</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ti</w:t>
            </w:r>
            <w:r w:rsidRPr="001C1CC6">
              <w:rPr>
                <w:rFonts w:ascii="MarkPro-Book" w:eastAsia="Tahoma" w:hAnsi="MarkPro-Book" w:cs="Tahoma"/>
                <w:spacing w:val="-1"/>
                <w:sz w:val="20"/>
                <w:szCs w:val="20"/>
              </w:rPr>
              <w:t>v</w:t>
            </w:r>
            <w:r w:rsidRPr="001C1CC6">
              <w:rPr>
                <w:rFonts w:ascii="MarkPro-Book" w:eastAsia="Tahoma" w:hAnsi="MarkPro-Book" w:cs="Tahoma"/>
                <w:sz w:val="20"/>
                <w:szCs w:val="20"/>
              </w:rPr>
              <w:t>id</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d</w:t>
            </w:r>
            <w:r w:rsidRPr="001C1CC6">
              <w:rPr>
                <w:rFonts w:ascii="MarkPro-Book" w:eastAsia="Tahoma" w:hAnsi="MarkPro-Book" w:cs="Tahoma"/>
                <w:spacing w:val="-11"/>
                <w:sz w:val="20"/>
                <w:szCs w:val="20"/>
              </w:rPr>
              <w:t xml:space="preserve"> </w:t>
            </w:r>
            <w:r w:rsidRPr="001C1CC6">
              <w:rPr>
                <w:rFonts w:ascii="MarkPro-Book" w:eastAsia="Tahoma" w:hAnsi="MarkPro-Book" w:cs="Tahoma"/>
                <w:sz w:val="20"/>
                <w:szCs w:val="20"/>
              </w:rPr>
              <w:t>vigente</w:t>
            </w:r>
            <w:r w:rsidRPr="001C1CC6">
              <w:rPr>
                <w:rFonts w:ascii="MarkPro-Book" w:eastAsia="Tahoma" w:hAnsi="MarkPro-Book" w:cs="Tahoma"/>
                <w:spacing w:val="-5"/>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n</w:t>
            </w:r>
            <w:r w:rsidRPr="001C1CC6">
              <w:rPr>
                <w:rFonts w:ascii="MarkPro-Book" w:eastAsia="Tahoma" w:hAnsi="MarkPro-Book" w:cs="Tahoma"/>
                <w:spacing w:val="-3"/>
                <w:sz w:val="20"/>
                <w:szCs w:val="20"/>
              </w:rPr>
              <w:t xml:space="preserve"> </w:t>
            </w:r>
            <w:r w:rsidRPr="001C1CC6">
              <w:rPr>
                <w:rFonts w:ascii="MarkPro-Book" w:eastAsia="Tahoma" w:hAnsi="MarkPro-Book" w:cs="Tahoma"/>
                <w:sz w:val="20"/>
                <w:szCs w:val="20"/>
              </w:rPr>
              <w:t>la</w:t>
            </w:r>
            <w:r w:rsidRPr="001C1CC6">
              <w:rPr>
                <w:rFonts w:ascii="MarkPro-Book" w:eastAsia="Tahoma" w:hAnsi="MarkPro-Book" w:cs="Tahoma"/>
                <w:spacing w:val="-2"/>
                <w:sz w:val="20"/>
                <w:szCs w:val="20"/>
              </w:rPr>
              <w:t xml:space="preserve"> </w:t>
            </w:r>
            <w:r w:rsidRPr="001C1CC6">
              <w:rPr>
                <w:rFonts w:ascii="MarkPro-Book" w:eastAsia="Tahoma" w:hAnsi="MarkPro-Book" w:cs="Tahoma"/>
                <w:spacing w:val="1"/>
                <w:sz w:val="20"/>
                <w:szCs w:val="20"/>
              </w:rPr>
              <w:t>ma</w:t>
            </w:r>
            <w:r w:rsidRPr="001C1CC6">
              <w:rPr>
                <w:rFonts w:ascii="MarkPro-Book" w:eastAsia="Tahoma" w:hAnsi="MarkPro-Book" w:cs="Tahoma"/>
                <w:sz w:val="20"/>
                <w:szCs w:val="20"/>
              </w:rPr>
              <w:t>t</w:t>
            </w:r>
            <w:r w:rsidRPr="001C1CC6">
              <w:rPr>
                <w:rFonts w:ascii="MarkPro-Book" w:eastAsia="Tahoma" w:hAnsi="MarkPro-Book" w:cs="Tahoma"/>
                <w:spacing w:val="3"/>
                <w:sz w:val="20"/>
                <w:szCs w:val="20"/>
              </w:rPr>
              <w:t>e</w:t>
            </w:r>
            <w:r w:rsidRPr="001C1CC6">
              <w:rPr>
                <w:rFonts w:ascii="MarkPro-Book" w:eastAsia="Tahoma" w:hAnsi="MarkPro-Book" w:cs="Tahoma"/>
                <w:sz w:val="20"/>
                <w:szCs w:val="20"/>
              </w:rPr>
              <w:t>ri</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w:t>
            </w:r>
          </w:p>
        </w:tc>
      </w:tr>
      <w:tr w:rsidR="00922AFC" w:rsidRPr="00755B42" w14:paraId="1A10417B" w14:textId="77777777" w:rsidTr="00CC71CA">
        <w:trPr>
          <w:trHeight w:hRule="exact" w:val="1144"/>
          <w:jc w:val="center"/>
        </w:trPr>
        <w:tc>
          <w:tcPr>
            <w:tcW w:w="561" w:type="dxa"/>
            <w:tcBorders>
              <w:top w:val="single" w:sz="5" w:space="0" w:color="000000"/>
              <w:left w:val="single" w:sz="5" w:space="0" w:color="000000"/>
              <w:bottom w:val="single" w:sz="5" w:space="0" w:color="000000"/>
              <w:right w:val="single" w:sz="5" w:space="0" w:color="000000"/>
            </w:tcBorders>
            <w:vAlign w:val="center"/>
          </w:tcPr>
          <w:p w14:paraId="02E5963A" w14:textId="77777777" w:rsidR="00922AFC" w:rsidRPr="001C1CC6" w:rsidRDefault="00922AFC"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w w:val="99"/>
                <w:sz w:val="20"/>
                <w:szCs w:val="20"/>
              </w:rPr>
              <w:t>7</w:t>
            </w:r>
          </w:p>
        </w:tc>
        <w:tc>
          <w:tcPr>
            <w:tcW w:w="2835" w:type="dxa"/>
            <w:tcBorders>
              <w:top w:val="single" w:sz="5" w:space="0" w:color="000000"/>
              <w:left w:val="single" w:sz="5" w:space="0" w:color="000000"/>
              <w:bottom w:val="single" w:sz="5" w:space="0" w:color="000000"/>
              <w:right w:val="single" w:sz="5" w:space="0" w:color="000000"/>
            </w:tcBorders>
            <w:vAlign w:val="center"/>
          </w:tcPr>
          <w:p w14:paraId="3CC0EEAF" w14:textId="77777777" w:rsidR="00922AFC" w:rsidRPr="001C1CC6" w:rsidRDefault="00922AFC" w:rsidP="00CC71CA">
            <w:pPr>
              <w:spacing w:before="4" w:after="0" w:line="242" w:lineRule="exact"/>
              <w:ind w:left="102" w:right="47"/>
              <w:jc w:val="both"/>
              <w:rPr>
                <w:rFonts w:ascii="MarkPro-Book" w:eastAsia="Tahoma" w:hAnsi="MarkPro-Book" w:cs="Tahoma"/>
                <w:sz w:val="20"/>
                <w:szCs w:val="20"/>
              </w:rPr>
            </w:pPr>
            <w:r w:rsidRPr="001C1CC6">
              <w:rPr>
                <w:rFonts w:ascii="MarkPro-Book" w:eastAsia="Tahoma" w:hAnsi="MarkPro-Book" w:cs="Tahoma"/>
                <w:sz w:val="20"/>
                <w:szCs w:val="20"/>
              </w:rPr>
              <w:t>Pl</w:t>
            </w:r>
            <w:r w:rsidRPr="00E64B6F">
              <w:rPr>
                <w:rFonts w:ascii="MarkPro-Book" w:eastAsia="Tahoma" w:hAnsi="MarkPro-Book" w:cs="Tahoma"/>
                <w:sz w:val="20"/>
                <w:szCs w:val="20"/>
              </w:rPr>
              <w:t>a</w:t>
            </w:r>
            <w:r w:rsidRPr="001C1CC6">
              <w:rPr>
                <w:rFonts w:ascii="MarkPro-Book" w:eastAsia="Tahoma" w:hAnsi="MarkPro-Book" w:cs="Tahoma"/>
                <w:sz w:val="20"/>
                <w:szCs w:val="20"/>
              </w:rPr>
              <w:t>t</w:t>
            </w:r>
            <w:r w:rsidRPr="00E64B6F">
              <w:rPr>
                <w:rFonts w:ascii="MarkPro-Book" w:eastAsia="Tahoma" w:hAnsi="MarkPro-Book" w:cs="Tahoma"/>
                <w:sz w:val="20"/>
                <w:szCs w:val="20"/>
              </w:rPr>
              <w:t>af</w:t>
            </w:r>
            <w:r w:rsidRPr="001C1CC6">
              <w:rPr>
                <w:rFonts w:ascii="MarkPro-Book" w:eastAsia="Tahoma" w:hAnsi="MarkPro-Book" w:cs="Tahoma"/>
                <w:sz w:val="20"/>
                <w:szCs w:val="20"/>
              </w:rPr>
              <w:t>or</w:t>
            </w:r>
            <w:r w:rsidRPr="00E64B6F">
              <w:rPr>
                <w:rFonts w:ascii="MarkPro-Book" w:eastAsia="Tahoma" w:hAnsi="MarkPro-Book" w:cs="Tahoma"/>
                <w:sz w:val="20"/>
                <w:szCs w:val="20"/>
              </w:rPr>
              <w:t xml:space="preserve">ma </w:t>
            </w:r>
            <w:r>
              <w:rPr>
                <w:rFonts w:ascii="MarkPro-Book" w:eastAsia="Tahoma" w:hAnsi="MarkPro-Book" w:cs="Tahoma"/>
                <w:sz w:val="20"/>
                <w:szCs w:val="20"/>
              </w:rPr>
              <w:t xml:space="preserve">Nacional </w:t>
            </w:r>
            <w:r w:rsidRPr="001C1CC6">
              <w:rPr>
                <w:rFonts w:ascii="MarkPro-Book" w:eastAsia="Tahoma" w:hAnsi="MarkPro-Book" w:cs="Tahoma"/>
                <w:sz w:val="20"/>
                <w:szCs w:val="20"/>
              </w:rPr>
              <w:t>de</w:t>
            </w:r>
            <w:r w:rsidRPr="00E64B6F">
              <w:rPr>
                <w:rFonts w:ascii="MarkPro-Book" w:eastAsia="Tahoma" w:hAnsi="MarkPro-Book" w:cs="Tahoma"/>
                <w:sz w:val="20"/>
                <w:szCs w:val="20"/>
              </w:rPr>
              <w:t xml:space="preserve"> T</w:t>
            </w:r>
            <w:r w:rsidRPr="001C1CC6">
              <w:rPr>
                <w:rFonts w:ascii="MarkPro-Book" w:eastAsia="Tahoma" w:hAnsi="MarkPro-Book" w:cs="Tahoma"/>
                <w:sz w:val="20"/>
                <w:szCs w:val="20"/>
              </w:rPr>
              <w:t>r</w:t>
            </w:r>
            <w:r w:rsidRPr="00E64B6F">
              <w:rPr>
                <w:rFonts w:ascii="MarkPro-Book" w:eastAsia="Tahoma" w:hAnsi="MarkPro-Book" w:cs="Tahoma"/>
                <w:sz w:val="20"/>
                <w:szCs w:val="20"/>
              </w:rPr>
              <w:t>an</w:t>
            </w:r>
            <w:r w:rsidRPr="001C1CC6">
              <w:rPr>
                <w:rFonts w:ascii="MarkPro-Book" w:eastAsia="Tahoma" w:hAnsi="MarkPro-Book" w:cs="Tahoma"/>
                <w:sz w:val="20"/>
                <w:szCs w:val="20"/>
              </w:rPr>
              <w:t>sp</w:t>
            </w:r>
            <w:r w:rsidRPr="00E64B6F">
              <w:rPr>
                <w:rFonts w:ascii="MarkPro-Book" w:eastAsia="Tahoma" w:hAnsi="MarkPro-Book" w:cs="Tahoma"/>
                <w:sz w:val="20"/>
                <w:szCs w:val="20"/>
              </w:rPr>
              <w:t>a</w:t>
            </w:r>
            <w:r w:rsidRPr="001C1CC6">
              <w:rPr>
                <w:rFonts w:ascii="MarkPro-Book" w:eastAsia="Tahoma" w:hAnsi="MarkPro-Book" w:cs="Tahoma"/>
                <w:sz w:val="20"/>
                <w:szCs w:val="20"/>
              </w:rPr>
              <w:t>r</w:t>
            </w:r>
            <w:r w:rsidRPr="00E64B6F">
              <w:rPr>
                <w:rFonts w:ascii="MarkPro-Book" w:eastAsia="Tahoma" w:hAnsi="MarkPro-Book" w:cs="Tahoma"/>
                <w:sz w:val="20"/>
                <w:szCs w:val="20"/>
              </w:rPr>
              <w:t>enc</w:t>
            </w:r>
            <w:r w:rsidRPr="001C1CC6">
              <w:rPr>
                <w:rFonts w:ascii="MarkPro-Book" w:eastAsia="Tahoma" w:hAnsi="MarkPro-Book" w:cs="Tahoma"/>
                <w:sz w:val="20"/>
                <w:szCs w:val="20"/>
              </w:rPr>
              <w:t>ia a</w:t>
            </w:r>
            <w:r w:rsidRPr="00E64B6F">
              <w:rPr>
                <w:rFonts w:ascii="MarkPro-Book" w:eastAsia="Tahoma" w:hAnsi="MarkPro-Book" w:cs="Tahoma"/>
                <w:sz w:val="20"/>
                <w:szCs w:val="20"/>
              </w:rPr>
              <w:t xml:space="preserve"> </w:t>
            </w:r>
            <w:r w:rsidRPr="001C1CC6">
              <w:rPr>
                <w:rFonts w:ascii="MarkPro-Book" w:eastAsia="Tahoma" w:hAnsi="MarkPro-Book" w:cs="Tahoma"/>
                <w:sz w:val="20"/>
                <w:szCs w:val="20"/>
              </w:rPr>
              <w:t>l</w:t>
            </w:r>
            <w:r w:rsidRPr="00E64B6F">
              <w:rPr>
                <w:rFonts w:ascii="MarkPro-Book" w:eastAsia="Tahoma" w:hAnsi="MarkPro-Book" w:cs="Tahoma"/>
                <w:sz w:val="20"/>
                <w:szCs w:val="20"/>
              </w:rPr>
              <w:t xml:space="preserve">a </w:t>
            </w:r>
            <w:r w:rsidRPr="001C1CC6">
              <w:rPr>
                <w:rFonts w:ascii="MarkPro-Book" w:eastAsia="Tahoma" w:hAnsi="MarkPro-Book" w:cs="Tahoma"/>
                <w:sz w:val="20"/>
                <w:szCs w:val="20"/>
              </w:rPr>
              <w:t>que</w:t>
            </w:r>
            <w:r w:rsidRPr="00E64B6F">
              <w:rPr>
                <w:rFonts w:ascii="MarkPro-Book" w:eastAsia="Tahoma" w:hAnsi="MarkPro-Book" w:cs="Tahoma"/>
                <w:sz w:val="20"/>
                <w:szCs w:val="20"/>
              </w:rPr>
              <w:t xml:space="preserve"> n</w:t>
            </w:r>
            <w:r w:rsidRPr="001C1CC6">
              <w:rPr>
                <w:rFonts w:ascii="MarkPro-Book" w:eastAsia="Tahoma" w:hAnsi="MarkPro-Book" w:cs="Tahoma"/>
                <w:sz w:val="20"/>
                <w:szCs w:val="20"/>
              </w:rPr>
              <w:t xml:space="preserve">os </w:t>
            </w:r>
            <w:r w:rsidRPr="00E64B6F">
              <w:rPr>
                <w:rFonts w:ascii="MarkPro-Book" w:eastAsia="Tahoma" w:hAnsi="MarkPro-Book" w:cs="Tahoma"/>
                <w:sz w:val="20"/>
                <w:szCs w:val="20"/>
              </w:rPr>
              <w:t>enc</w:t>
            </w:r>
            <w:r w:rsidRPr="001C1CC6">
              <w:rPr>
                <w:rFonts w:ascii="MarkPro-Book" w:eastAsia="Tahoma" w:hAnsi="MarkPro-Book" w:cs="Tahoma"/>
                <w:sz w:val="20"/>
                <w:szCs w:val="20"/>
              </w:rPr>
              <w:t>o</w:t>
            </w:r>
            <w:r w:rsidRPr="00E64B6F">
              <w:rPr>
                <w:rFonts w:ascii="MarkPro-Book" w:eastAsia="Tahoma" w:hAnsi="MarkPro-Book" w:cs="Tahoma"/>
                <w:sz w:val="20"/>
                <w:szCs w:val="20"/>
              </w:rPr>
              <w:t>n</w:t>
            </w:r>
            <w:r w:rsidRPr="001C1CC6">
              <w:rPr>
                <w:rFonts w:ascii="MarkPro-Book" w:eastAsia="Tahoma" w:hAnsi="MarkPro-Book" w:cs="Tahoma"/>
                <w:sz w:val="20"/>
                <w:szCs w:val="20"/>
              </w:rPr>
              <w:t>tr</w:t>
            </w:r>
            <w:r w:rsidRPr="00E64B6F">
              <w:rPr>
                <w:rFonts w:ascii="MarkPro-Book" w:eastAsia="Tahoma" w:hAnsi="MarkPro-Book" w:cs="Tahoma"/>
                <w:sz w:val="20"/>
                <w:szCs w:val="20"/>
              </w:rPr>
              <w:t>a</w:t>
            </w:r>
            <w:r w:rsidRPr="001C1CC6">
              <w:rPr>
                <w:rFonts w:ascii="MarkPro-Book" w:eastAsia="Tahoma" w:hAnsi="MarkPro-Book" w:cs="Tahoma"/>
                <w:sz w:val="20"/>
                <w:szCs w:val="20"/>
              </w:rPr>
              <w:t>mos oblig</w:t>
            </w:r>
            <w:r w:rsidRPr="00E64B6F">
              <w:rPr>
                <w:rFonts w:ascii="MarkPro-Book" w:eastAsia="Tahoma" w:hAnsi="MarkPro-Book" w:cs="Tahoma"/>
                <w:sz w:val="20"/>
                <w:szCs w:val="20"/>
              </w:rPr>
              <w:t>a</w:t>
            </w:r>
            <w:r w:rsidRPr="001C1CC6">
              <w:rPr>
                <w:rFonts w:ascii="MarkPro-Book" w:eastAsia="Tahoma" w:hAnsi="MarkPro-Book" w:cs="Tahoma"/>
                <w:sz w:val="20"/>
                <w:szCs w:val="20"/>
              </w:rPr>
              <w:t>dos</w:t>
            </w:r>
            <w:r w:rsidRPr="00E64B6F">
              <w:rPr>
                <w:rFonts w:ascii="MarkPro-Book" w:eastAsia="Tahoma" w:hAnsi="MarkPro-Book" w:cs="Tahoma"/>
                <w:sz w:val="20"/>
                <w:szCs w:val="20"/>
              </w:rPr>
              <w:t xml:space="preserve"> </w:t>
            </w:r>
            <w:r w:rsidRPr="001C1CC6">
              <w:rPr>
                <w:rFonts w:ascii="MarkPro-Book" w:eastAsia="Tahoma" w:hAnsi="MarkPro-Book" w:cs="Tahoma"/>
                <w:sz w:val="20"/>
                <w:szCs w:val="20"/>
              </w:rPr>
              <w:t xml:space="preserve">a </w:t>
            </w:r>
            <w:r w:rsidRPr="00E64B6F">
              <w:rPr>
                <w:rFonts w:ascii="MarkPro-Book" w:eastAsia="Tahoma" w:hAnsi="MarkPro-Book" w:cs="Tahoma"/>
                <w:sz w:val="20"/>
                <w:szCs w:val="20"/>
              </w:rPr>
              <w:t>“</w:t>
            </w:r>
            <w:r w:rsidRPr="001C1CC6">
              <w:rPr>
                <w:rFonts w:ascii="MarkPro-Book" w:eastAsia="Tahoma" w:hAnsi="MarkPro-Book" w:cs="Tahoma"/>
                <w:sz w:val="20"/>
                <w:szCs w:val="20"/>
              </w:rPr>
              <w:t>s</w:t>
            </w:r>
            <w:r w:rsidRPr="00E64B6F">
              <w:rPr>
                <w:rFonts w:ascii="MarkPro-Book" w:eastAsia="Tahoma" w:hAnsi="MarkPro-Book" w:cs="Tahoma"/>
                <w:sz w:val="20"/>
                <w:szCs w:val="20"/>
              </w:rPr>
              <w:t>u</w:t>
            </w:r>
            <w:r w:rsidRPr="001C1CC6">
              <w:rPr>
                <w:rFonts w:ascii="MarkPro-Book" w:eastAsia="Tahoma" w:hAnsi="MarkPro-Book" w:cs="Tahoma"/>
                <w:sz w:val="20"/>
                <w:szCs w:val="20"/>
              </w:rPr>
              <w:t>bir” i</w:t>
            </w:r>
            <w:r w:rsidRPr="00E64B6F">
              <w:rPr>
                <w:rFonts w:ascii="MarkPro-Book" w:eastAsia="Tahoma" w:hAnsi="MarkPro-Book" w:cs="Tahoma"/>
                <w:sz w:val="20"/>
                <w:szCs w:val="20"/>
              </w:rPr>
              <w:t>nf</w:t>
            </w:r>
            <w:r w:rsidRPr="001C1CC6">
              <w:rPr>
                <w:rFonts w:ascii="MarkPro-Book" w:eastAsia="Tahoma" w:hAnsi="MarkPro-Book" w:cs="Tahoma"/>
                <w:sz w:val="20"/>
                <w:szCs w:val="20"/>
              </w:rPr>
              <w:t>or</w:t>
            </w:r>
            <w:r w:rsidRPr="00E64B6F">
              <w:rPr>
                <w:rFonts w:ascii="MarkPro-Book" w:eastAsia="Tahoma" w:hAnsi="MarkPro-Book" w:cs="Tahoma"/>
                <w:sz w:val="20"/>
                <w:szCs w:val="20"/>
              </w:rPr>
              <w:t>mac</w:t>
            </w:r>
            <w:r w:rsidRPr="001C1CC6">
              <w:rPr>
                <w:rFonts w:ascii="MarkPro-Book" w:eastAsia="Tahoma" w:hAnsi="MarkPro-Book" w:cs="Tahoma"/>
                <w:sz w:val="20"/>
                <w:szCs w:val="20"/>
              </w:rPr>
              <w:t>ió</w:t>
            </w:r>
            <w:r w:rsidRPr="00E64B6F">
              <w:rPr>
                <w:rFonts w:ascii="MarkPro-Book" w:eastAsia="Tahoma" w:hAnsi="MarkPro-Book" w:cs="Tahoma"/>
                <w:sz w:val="20"/>
                <w:szCs w:val="20"/>
              </w:rPr>
              <w:t>n de</w:t>
            </w:r>
            <w:r>
              <w:rPr>
                <w:rFonts w:ascii="MarkPro-Book" w:eastAsia="Tahoma" w:hAnsi="MarkPro-Book" w:cs="Tahoma"/>
                <w:sz w:val="20"/>
                <w:szCs w:val="20"/>
              </w:rPr>
              <w:t xml:space="preserve"> </w:t>
            </w:r>
            <w:r w:rsidRPr="00E64B6F">
              <w:rPr>
                <w:rFonts w:ascii="MarkPro-Book" w:eastAsia="Tahoma" w:hAnsi="MarkPro-Book" w:cs="Tahoma"/>
                <w:sz w:val="20"/>
                <w:szCs w:val="20"/>
              </w:rPr>
              <w:t>manera oficiosa</w:t>
            </w:r>
            <w:r w:rsidRPr="001C1CC6">
              <w:rPr>
                <w:rFonts w:ascii="MarkPro-Book" w:eastAsia="Tahoma" w:hAnsi="MarkPro-Book" w:cs="Tahoma"/>
                <w:sz w:val="20"/>
                <w:szCs w:val="20"/>
              </w:rPr>
              <w:t>.</w:t>
            </w:r>
          </w:p>
        </w:tc>
        <w:tc>
          <w:tcPr>
            <w:tcW w:w="993" w:type="dxa"/>
            <w:tcBorders>
              <w:top w:val="single" w:sz="5" w:space="0" w:color="000000"/>
              <w:left w:val="single" w:sz="5" w:space="0" w:color="000000"/>
              <w:bottom w:val="single" w:sz="5" w:space="0" w:color="000000"/>
              <w:right w:val="single" w:sz="5" w:space="0" w:color="000000"/>
            </w:tcBorders>
            <w:vAlign w:val="center"/>
          </w:tcPr>
          <w:p w14:paraId="50919195" w14:textId="77777777" w:rsidR="00922AFC" w:rsidRPr="001C1CC6" w:rsidRDefault="00922AFC" w:rsidP="00CC71CA">
            <w:pPr>
              <w:spacing w:after="0" w:line="240" w:lineRule="exact"/>
              <w:ind w:left="117" w:right="-20"/>
              <w:rPr>
                <w:rFonts w:ascii="MarkPro-Book" w:eastAsia="Tahoma" w:hAnsi="MarkPro-Book" w:cs="Tahoma"/>
                <w:sz w:val="20"/>
                <w:szCs w:val="20"/>
              </w:rPr>
            </w:pPr>
            <w:r w:rsidRPr="001C1CC6">
              <w:rPr>
                <w:rFonts w:ascii="MarkPro-Book" w:eastAsia="Tahoma" w:hAnsi="MarkPro-Book" w:cs="Tahoma"/>
                <w:sz w:val="20"/>
                <w:szCs w:val="20"/>
              </w:rPr>
              <w:t>M</w:t>
            </w:r>
            <w:r w:rsidRPr="001C1CC6">
              <w:rPr>
                <w:rFonts w:ascii="MarkPro-Book" w:eastAsia="Tahoma" w:hAnsi="MarkPro-Book" w:cs="Tahoma"/>
                <w:spacing w:val="1"/>
                <w:sz w:val="20"/>
                <w:szCs w:val="20"/>
              </w:rPr>
              <w:t>é</w:t>
            </w:r>
            <w:r w:rsidRPr="001C1CC6">
              <w:rPr>
                <w:rFonts w:ascii="MarkPro-Book" w:eastAsia="Tahoma" w:hAnsi="MarkPro-Book" w:cs="Tahoma"/>
                <w:sz w:val="20"/>
                <w:szCs w:val="20"/>
              </w:rPr>
              <w:t>xi</w:t>
            </w:r>
            <w:r w:rsidRPr="001C1CC6">
              <w:rPr>
                <w:rFonts w:ascii="MarkPro-Book" w:eastAsia="Tahoma" w:hAnsi="MarkPro-Book" w:cs="Tahoma"/>
                <w:spacing w:val="-1"/>
                <w:sz w:val="20"/>
                <w:szCs w:val="20"/>
              </w:rPr>
              <w:t>c</w:t>
            </w:r>
            <w:r w:rsidRPr="001C1CC6">
              <w:rPr>
                <w:rFonts w:ascii="MarkPro-Book" w:eastAsia="Tahoma" w:hAnsi="MarkPro-Book" w:cs="Tahoma"/>
                <w:sz w:val="20"/>
                <w:szCs w:val="20"/>
              </w:rPr>
              <w:t>o</w:t>
            </w:r>
          </w:p>
        </w:tc>
        <w:tc>
          <w:tcPr>
            <w:tcW w:w="5528" w:type="dxa"/>
            <w:tcBorders>
              <w:top w:val="single" w:sz="5" w:space="0" w:color="000000"/>
              <w:left w:val="single" w:sz="5" w:space="0" w:color="000000"/>
              <w:bottom w:val="single" w:sz="5" w:space="0" w:color="000000"/>
              <w:right w:val="single" w:sz="5" w:space="0" w:color="000000"/>
            </w:tcBorders>
            <w:vAlign w:val="center"/>
          </w:tcPr>
          <w:p w14:paraId="7B8AE215" w14:textId="77777777" w:rsidR="00922AFC" w:rsidRPr="001C1CC6" w:rsidRDefault="00922AFC" w:rsidP="00CC71CA">
            <w:pPr>
              <w:spacing w:after="0" w:line="240" w:lineRule="exact"/>
              <w:ind w:left="102" w:right="-20"/>
              <w:rPr>
                <w:rFonts w:ascii="MarkPro-Book" w:eastAsia="Tahoma" w:hAnsi="MarkPro-Book" w:cs="Tahoma"/>
                <w:sz w:val="20"/>
                <w:szCs w:val="20"/>
              </w:rPr>
            </w:pPr>
            <w:r w:rsidRPr="001C1CC6">
              <w:rPr>
                <w:rFonts w:ascii="MarkPro-Book" w:eastAsia="Tahoma" w:hAnsi="MarkPro-Book" w:cs="Tahoma"/>
                <w:spacing w:val="1"/>
                <w:sz w:val="20"/>
                <w:szCs w:val="20"/>
              </w:rPr>
              <w:t>E</w:t>
            </w:r>
            <w:r w:rsidRPr="001C1CC6">
              <w:rPr>
                <w:rFonts w:ascii="MarkPro-Book" w:eastAsia="Tahoma" w:hAnsi="MarkPro-Book" w:cs="Tahoma"/>
                <w:sz w:val="20"/>
                <w:szCs w:val="20"/>
              </w:rPr>
              <w:t>n</w:t>
            </w:r>
            <w:r w:rsidRPr="001C1CC6">
              <w:rPr>
                <w:rFonts w:ascii="MarkPro-Book" w:eastAsia="Tahoma" w:hAnsi="MarkPro-Book" w:cs="Tahoma"/>
                <w:spacing w:val="-3"/>
                <w:sz w:val="20"/>
                <w:szCs w:val="20"/>
              </w:rPr>
              <w:t xml:space="preserve"> </w:t>
            </w:r>
            <w:r w:rsidRPr="001C1CC6">
              <w:rPr>
                <w:rFonts w:ascii="MarkPro-Book" w:eastAsia="Tahoma" w:hAnsi="MarkPro-Book" w:cs="Tahoma"/>
                <w:sz w:val="20"/>
                <w:szCs w:val="20"/>
              </w:rPr>
              <w:t>c</w:t>
            </w:r>
            <w:r w:rsidRPr="001C1CC6">
              <w:rPr>
                <w:rFonts w:ascii="MarkPro-Book" w:eastAsia="Tahoma" w:hAnsi="MarkPro-Book" w:cs="Tahoma"/>
                <w:spacing w:val="-1"/>
                <w:sz w:val="20"/>
                <w:szCs w:val="20"/>
              </w:rPr>
              <w:t>u</w:t>
            </w:r>
            <w:r w:rsidRPr="001C1CC6">
              <w:rPr>
                <w:rFonts w:ascii="MarkPro-Book" w:eastAsia="Tahoma" w:hAnsi="MarkPro-Book" w:cs="Tahoma"/>
                <w:sz w:val="20"/>
                <w:szCs w:val="20"/>
              </w:rPr>
              <w:t>mpli</w:t>
            </w:r>
            <w:r w:rsidRPr="001C1CC6">
              <w:rPr>
                <w:rFonts w:ascii="MarkPro-Book" w:eastAsia="Tahoma" w:hAnsi="MarkPro-Book" w:cs="Tahoma"/>
                <w:spacing w:val="1"/>
                <w:sz w:val="20"/>
                <w:szCs w:val="20"/>
              </w:rPr>
              <w:t>m</w:t>
            </w:r>
            <w:r w:rsidRPr="001C1CC6">
              <w:rPr>
                <w:rFonts w:ascii="MarkPro-Book" w:eastAsia="Tahoma" w:hAnsi="MarkPro-Book" w:cs="Tahoma"/>
                <w:sz w:val="20"/>
                <w:szCs w:val="20"/>
              </w:rPr>
              <w:t>i</w:t>
            </w:r>
            <w:r w:rsidRPr="001C1CC6">
              <w:rPr>
                <w:rFonts w:ascii="MarkPro-Book" w:eastAsia="Tahoma" w:hAnsi="MarkPro-Book" w:cs="Tahoma"/>
                <w:spacing w:val="3"/>
                <w:sz w:val="20"/>
                <w:szCs w:val="20"/>
              </w:rPr>
              <w:t>e</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to</w:t>
            </w:r>
            <w:r w:rsidRPr="001C1CC6">
              <w:rPr>
                <w:rFonts w:ascii="MarkPro-Book" w:eastAsia="Tahoma" w:hAnsi="MarkPro-Book" w:cs="Tahoma"/>
                <w:spacing w:val="-12"/>
                <w:sz w:val="20"/>
                <w:szCs w:val="20"/>
              </w:rPr>
              <w:t xml:space="preserve"> </w:t>
            </w:r>
            <w:r w:rsidRPr="001C1CC6">
              <w:rPr>
                <w:rFonts w:ascii="MarkPro-Book" w:eastAsia="Tahoma" w:hAnsi="MarkPro-Book" w:cs="Tahoma"/>
                <w:sz w:val="20"/>
                <w:szCs w:val="20"/>
              </w:rPr>
              <w:t>a</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la</w:t>
            </w:r>
            <w:r w:rsidRPr="001C1CC6">
              <w:rPr>
                <w:rFonts w:ascii="MarkPro-Book" w:eastAsia="Tahoma" w:hAnsi="MarkPro-Book" w:cs="Tahoma"/>
                <w:spacing w:val="-2"/>
                <w:sz w:val="20"/>
                <w:szCs w:val="20"/>
              </w:rPr>
              <w:t xml:space="preserve"> </w:t>
            </w:r>
            <w:r w:rsidRPr="001C1CC6">
              <w:rPr>
                <w:rFonts w:ascii="MarkPro-Book" w:eastAsia="Tahoma" w:hAnsi="MarkPro-Book" w:cs="Tahoma"/>
                <w:spacing w:val="-1"/>
                <w:sz w:val="20"/>
                <w:szCs w:val="20"/>
              </w:rPr>
              <w:t>n</w:t>
            </w:r>
            <w:r w:rsidRPr="001C1CC6">
              <w:rPr>
                <w:rFonts w:ascii="MarkPro-Book" w:eastAsia="Tahoma" w:hAnsi="MarkPro-Book" w:cs="Tahoma"/>
                <w:sz w:val="20"/>
                <w:szCs w:val="20"/>
              </w:rPr>
              <w:t>or</w:t>
            </w:r>
            <w:r w:rsidRPr="001C1CC6">
              <w:rPr>
                <w:rFonts w:ascii="MarkPro-Book" w:eastAsia="Tahoma" w:hAnsi="MarkPro-Book" w:cs="Tahoma"/>
                <w:spacing w:val="3"/>
                <w:sz w:val="20"/>
                <w:szCs w:val="20"/>
              </w:rPr>
              <w:t>m</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ti</w:t>
            </w:r>
            <w:r w:rsidRPr="001C1CC6">
              <w:rPr>
                <w:rFonts w:ascii="MarkPro-Book" w:eastAsia="Tahoma" w:hAnsi="MarkPro-Book" w:cs="Tahoma"/>
                <w:spacing w:val="-1"/>
                <w:sz w:val="20"/>
                <w:szCs w:val="20"/>
              </w:rPr>
              <w:t>v</w:t>
            </w:r>
            <w:r w:rsidRPr="001C1CC6">
              <w:rPr>
                <w:rFonts w:ascii="MarkPro-Book" w:eastAsia="Tahoma" w:hAnsi="MarkPro-Book" w:cs="Tahoma"/>
                <w:sz w:val="20"/>
                <w:szCs w:val="20"/>
              </w:rPr>
              <w:t>id</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d</w:t>
            </w:r>
            <w:r w:rsidRPr="001C1CC6">
              <w:rPr>
                <w:rFonts w:ascii="MarkPro-Book" w:eastAsia="Tahoma" w:hAnsi="MarkPro-Book" w:cs="Tahoma"/>
                <w:spacing w:val="-11"/>
                <w:sz w:val="20"/>
                <w:szCs w:val="20"/>
              </w:rPr>
              <w:t xml:space="preserve"> </w:t>
            </w:r>
            <w:r w:rsidRPr="001C1CC6">
              <w:rPr>
                <w:rFonts w:ascii="MarkPro-Book" w:eastAsia="Tahoma" w:hAnsi="MarkPro-Book" w:cs="Tahoma"/>
                <w:sz w:val="20"/>
                <w:szCs w:val="20"/>
              </w:rPr>
              <w:t>vigente</w:t>
            </w:r>
            <w:r w:rsidRPr="001C1CC6">
              <w:rPr>
                <w:rFonts w:ascii="MarkPro-Book" w:eastAsia="Tahoma" w:hAnsi="MarkPro-Book" w:cs="Tahoma"/>
                <w:spacing w:val="-5"/>
                <w:sz w:val="20"/>
                <w:szCs w:val="20"/>
              </w:rPr>
              <w:t xml:space="preserve"> </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n</w:t>
            </w:r>
            <w:r w:rsidRPr="001C1CC6">
              <w:rPr>
                <w:rFonts w:ascii="MarkPro-Book" w:eastAsia="Tahoma" w:hAnsi="MarkPro-Book" w:cs="Tahoma"/>
                <w:spacing w:val="-3"/>
                <w:sz w:val="20"/>
                <w:szCs w:val="20"/>
              </w:rPr>
              <w:t xml:space="preserve"> </w:t>
            </w:r>
            <w:r w:rsidRPr="001C1CC6">
              <w:rPr>
                <w:rFonts w:ascii="MarkPro-Book" w:eastAsia="Tahoma" w:hAnsi="MarkPro-Book" w:cs="Tahoma"/>
                <w:sz w:val="20"/>
                <w:szCs w:val="20"/>
              </w:rPr>
              <w:t>la</w:t>
            </w:r>
            <w:r w:rsidRPr="001C1CC6">
              <w:rPr>
                <w:rFonts w:ascii="MarkPro-Book" w:eastAsia="Tahoma" w:hAnsi="MarkPro-Book" w:cs="Tahoma"/>
                <w:spacing w:val="-2"/>
                <w:sz w:val="20"/>
                <w:szCs w:val="20"/>
              </w:rPr>
              <w:t xml:space="preserve"> </w:t>
            </w:r>
            <w:r w:rsidRPr="001C1CC6">
              <w:rPr>
                <w:rFonts w:ascii="MarkPro-Book" w:eastAsia="Tahoma" w:hAnsi="MarkPro-Book" w:cs="Tahoma"/>
                <w:spacing w:val="1"/>
                <w:sz w:val="20"/>
                <w:szCs w:val="20"/>
              </w:rPr>
              <w:t>ma</w:t>
            </w:r>
            <w:r w:rsidRPr="001C1CC6">
              <w:rPr>
                <w:rFonts w:ascii="MarkPro-Book" w:eastAsia="Tahoma" w:hAnsi="MarkPro-Book" w:cs="Tahoma"/>
                <w:sz w:val="20"/>
                <w:szCs w:val="20"/>
              </w:rPr>
              <w:t>t</w:t>
            </w:r>
            <w:r w:rsidRPr="001C1CC6">
              <w:rPr>
                <w:rFonts w:ascii="MarkPro-Book" w:eastAsia="Tahoma" w:hAnsi="MarkPro-Book" w:cs="Tahoma"/>
                <w:spacing w:val="3"/>
                <w:sz w:val="20"/>
                <w:szCs w:val="20"/>
              </w:rPr>
              <w:t>e</w:t>
            </w:r>
            <w:r w:rsidRPr="001C1CC6">
              <w:rPr>
                <w:rFonts w:ascii="MarkPro-Book" w:eastAsia="Tahoma" w:hAnsi="MarkPro-Book" w:cs="Tahoma"/>
                <w:sz w:val="20"/>
                <w:szCs w:val="20"/>
              </w:rPr>
              <w:t>ri</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w:t>
            </w:r>
          </w:p>
        </w:tc>
      </w:tr>
    </w:tbl>
    <w:p w14:paraId="7CACDD47" w14:textId="77777777" w:rsidR="00922AFC" w:rsidRPr="009D6F15" w:rsidRDefault="00922AFC" w:rsidP="00922AFC">
      <w:pPr>
        <w:spacing w:after="0"/>
        <w:jc w:val="both"/>
        <w:rPr>
          <w:rFonts w:ascii="MarkPro-Book" w:hAnsi="MarkPro-Book"/>
          <w:sz w:val="21"/>
          <w:szCs w:val="21"/>
        </w:rPr>
      </w:pPr>
    </w:p>
    <w:p w14:paraId="0EB1E595"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r w:rsidRPr="009D6F15">
        <w:rPr>
          <w:rFonts w:ascii="MarkPro-Book" w:hAnsi="MarkPro-Book" w:cs="Tahoma"/>
          <w:color w:val="000000"/>
          <w:sz w:val="21"/>
          <w:szCs w:val="21"/>
        </w:rPr>
        <w:t>Para las transferencias indicadas con un asterisco (*) requerimos obtener su consentimiento. Si usted no manifiesta su negativa para dichas transferencias, entenderemos que nos lo ha otorgado.</w:t>
      </w:r>
    </w:p>
    <w:p w14:paraId="59C1311C"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6385F0E9" w14:textId="77777777" w:rsidR="00922AFC" w:rsidRPr="009D6F15" w:rsidRDefault="00922AFC" w:rsidP="00922AFC">
      <w:pPr>
        <w:spacing w:after="0" w:line="240" w:lineRule="auto"/>
        <w:ind w:right="61"/>
        <w:rPr>
          <w:rFonts w:ascii="MarkPro-Book" w:hAnsi="MarkPro-Book" w:cs="Tahoma"/>
          <w:color w:val="000000"/>
          <w:sz w:val="21"/>
          <w:szCs w:val="21"/>
        </w:rPr>
      </w:pPr>
      <w:r w:rsidRPr="009D6F15">
        <w:rPr>
          <w:rFonts w:ascii="MarkPro-Book" w:hAnsi="MarkPro-Book" w:cs="Tahoma"/>
          <w:color w:val="000000"/>
          <w:sz w:val="21"/>
          <w:szCs w:val="21"/>
        </w:rPr>
        <w:t>No autorizo que mis datos personales sean compartidos con los siguientes terceros:</w:t>
      </w:r>
    </w:p>
    <w:p w14:paraId="24781082" w14:textId="77777777" w:rsidR="00922AFC" w:rsidRPr="009D6F15" w:rsidRDefault="00922AFC" w:rsidP="00922AFC">
      <w:pPr>
        <w:spacing w:before="1" w:after="0" w:line="240" w:lineRule="auto"/>
        <w:ind w:right="62"/>
        <w:rPr>
          <w:rFonts w:ascii="MarkPro-Book" w:hAnsi="MarkPro-Book" w:cs="Tahoma"/>
          <w:color w:val="000000"/>
          <w:sz w:val="21"/>
          <w:szCs w:val="21"/>
        </w:rPr>
      </w:pPr>
      <w:r w:rsidRPr="009D6F15">
        <w:rPr>
          <w:rFonts w:ascii="MarkPro-Book" w:hAnsi="MarkPro-Book" w:cs="Tahoma"/>
          <w:color w:val="000000"/>
          <w:sz w:val="21"/>
          <w:szCs w:val="21"/>
        </w:rPr>
        <w:t>[Transferencia 1]. En caso de no autorizar, deberá realizar los trámites por cuenta propia;</w:t>
      </w:r>
    </w:p>
    <w:p w14:paraId="2D1E1A5A" w14:textId="77777777" w:rsidR="00922AFC" w:rsidRPr="009D6F15" w:rsidRDefault="00922AFC" w:rsidP="00922AFC">
      <w:pPr>
        <w:spacing w:before="1" w:after="0" w:line="240" w:lineRule="auto"/>
        <w:ind w:right="63"/>
        <w:rPr>
          <w:rFonts w:ascii="MarkPro-Book" w:hAnsi="MarkPro-Book" w:cs="Tahoma"/>
          <w:color w:val="000000"/>
          <w:sz w:val="21"/>
          <w:szCs w:val="21"/>
        </w:rPr>
      </w:pPr>
      <w:r w:rsidRPr="009D6F15">
        <w:rPr>
          <w:rFonts w:ascii="MarkPro-Book" w:hAnsi="MarkPro-Book" w:cs="Tahoma"/>
          <w:color w:val="000000"/>
          <w:sz w:val="21"/>
          <w:szCs w:val="21"/>
        </w:rPr>
        <w:t>[Transferencia 2]. En caso de no autorizar, deberá realizar los trámites por cuenta propia;</w:t>
      </w:r>
    </w:p>
    <w:p w14:paraId="67370DDB"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461B7016" w14:textId="77777777" w:rsidR="00922AFC" w:rsidRPr="009D6F15" w:rsidRDefault="00922AFC" w:rsidP="00922AFC">
      <w:pPr>
        <w:spacing w:after="0" w:line="240" w:lineRule="auto"/>
        <w:jc w:val="both"/>
        <w:rPr>
          <w:rFonts w:ascii="MarkPro-Book" w:hAnsi="MarkPro-Book"/>
          <w:b/>
          <w:sz w:val="21"/>
          <w:szCs w:val="21"/>
        </w:rPr>
      </w:pPr>
      <w:r w:rsidRPr="009D6F15">
        <w:rPr>
          <w:rFonts w:ascii="MarkPro-Book" w:hAnsi="MarkPro-Book"/>
          <w:b/>
          <w:sz w:val="21"/>
          <w:szCs w:val="21"/>
        </w:rPr>
        <w:t>Fundamento Legal:</w:t>
      </w:r>
    </w:p>
    <w:p w14:paraId="25A7DA8E" w14:textId="77777777" w:rsidR="00922AFC" w:rsidRPr="009D6F15" w:rsidRDefault="00922AFC" w:rsidP="00922AFC">
      <w:pPr>
        <w:spacing w:after="0" w:line="240" w:lineRule="auto"/>
        <w:ind w:right="64"/>
        <w:jc w:val="both"/>
        <w:rPr>
          <w:rFonts w:ascii="MarkPro-Book" w:hAnsi="MarkPro-Book" w:cs="Tahoma"/>
          <w:color w:val="000000"/>
          <w:sz w:val="21"/>
          <w:szCs w:val="21"/>
        </w:rPr>
      </w:pPr>
      <w:r w:rsidRPr="009D6F15">
        <w:rPr>
          <w:rFonts w:ascii="MarkPro-Book" w:hAnsi="MarkPro-Book" w:cs="Tahoma"/>
          <w:color w:val="000000"/>
          <w:sz w:val="21"/>
          <w:szCs w:val="21"/>
        </w:rPr>
        <w:t xml:space="preserve">El Fideicomiso para el Desarrollo Urbano de Mexicali (FIDUM), tratara los datos personales antes señalados con fundamento en lo dispuesto en los numerales I, II, III, VII, VIII, IX de las Políticas Generales para la Promoción, Contratación y de Venta de Inmuebles del Fideicomiso para el Desarrollo Urbano de Mexicali, publicado en el Periódico Oficial del Estado de Baja California el 08 de septiembre de 2017; Numerales 3.2, 3.3, 4 de las Reglas de Operación del Programa de Enajenación de Vivienda Abandonada, así como terrenos Urbanos Recuperados para el Municipio Baja California a favor de personas Físicas y Morales, publicado en el Periódico Oficial del Estado de Baja California el 08 de septiembre de 2017; numerales 3.2, 4.1, 4.2 de las Bases de Operación para la Cancelación de </w:t>
      </w:r>
      <w:r w:rsidRPr="009D6F15">
        <w:rPr>
          <w:rFonts w:ascii="MarkPro-Book" w:hAnsi="MarkPro-Book" w:cs="Tahoma"/>
          <w:color w:val="000000"/>
          <w:sz w:val="21"/>
          <w:szCs w:val="21"/>
        </w:rPr>
        <w:lastRenderedPageBreak/>
        <w:t>Adeudos por Concepto de Intereses Moratorios, publicado en el Periódico Oficial del Estado de Baja California el 22 de febrero de 2019; artículos 8 fracciones XVIII, XIX, XX, XXI, XXIII, 11 fracción VIII, 12 fracciones I, II, III, V, VI, VII, X, XI, XII, XVI, XVII, 13 fracciones III, VII del Reglamento Interior del FIDUM, última reforma en el Periódico Oficial del Estado de Baja California el 10 de enero de 2020; artículo 81 fracción XV, XXXIV1-G , XLIV2 de la Ley de Transparencia y Acceso a la Información Pública para el Estado de Baja California, última reforma publicada en el Periódico Oficial del Estado de Baja California el 30 de noviembre de 2018; artículos 24 fracción XIII, XIV, 28, 29, 30 de la Ley de Fiscalización y Rendición de Cuentas del Estado de Baja California y sus Municipios, publicada en el Periódico Oficial del Estado de Baja California el 08 de septiembre de 2017.</w:t>
      </w:r>
    </w:p>
    <w:p w14:paraId="337835E8"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25B8C13A" w14:textId="77777777" w:rsidR="00922AFC" w:rsidRPr="009D6F15" w:rsidRDefault="00922AFC" w:rsidP="00922AFC">
      <w:pPr>
        <w:spacing w:after="0" w:line="240" w:lineRule="auto"/>
        <w:ind w:right="64"/>
        <w:jc w:val="both"/>
        <w:rPr>
          <w:rFonts w:ascii="MarkPro-Book" w:hAnsi="MarkPro-Book" w:cs="Tahoma"/>
          <w:color w:val="000000"/>
          <w:sz w:val="21"/>
          <w:szCs w:val="21"/>
        </w:rPr>
      </w:pPr>
      <w:r w:rsidRPr="009D6F15">
        <w:rPr>
          <w:rFonts w:ascii="MarkPro-Book" w:hAnsi="MarkPro-Book" w:cs="Tahoma"/>
          <w:color w:val="000000"/>
          <w:sz w:val="21"/>
          <w:szCs w:val="21"/>
        </w:rPr>
        <w:t xml:space="preserve">En caso de que no desee que se lleven a cabo algunas o todas las transferencias indicadas con un asterisco (*), puede presentar un escrito en que se haga constar tal intención; ya sea en escrito libre o puede descargar el formato establecido en la liga: </w:t>
      </w:r>
      <w:hyperlink r:id="rId9" w:history="1">
        <w:r w:rsidRPr="009D6F15">
          <w:rPr>
            <w:rStyle w:val="Hipervnculo"/>
            <w:rFonts w:ascii="MarkPro-Book" w:hAnsi="MarkPro-Book" w:cs="Tahoma"/>
            <w:sz w:val="21"/>
            <w:szCs w:val="21"/>
          </w:rPr>
          <w:t>http://www.mexicali.gob.mx/fidum/AvisosPrivacidad/consentimientotransferenciasdpAD.pdf</w:t>
        </w:r>
      </w:hyperlink>
      <w:r w:rsidRPr="009D6F15">
        <w:rPr>
          <w:rFonts w:ascii="MarkPro-Book" w:hAnsi="MarkPro-Book" w:cs="Tahoma"/>
          <w:color w:val="000000"/>
          <w:sz w:val="21"/>
          <w:szCs w:val="21"/>
        </w:rPr>
        <w:t xml:space="preserve"> descargue y llene el formato correspondiente para presentarlo en las oficinas de esta Paramunicipal, en la dirección descrita al inicio del aviso de privacidad, en horario de atención de 8:00 a 17:00 horas, previa identificación, o bien, mediante correo electrónico enviado a la siguiente cuenta: </w:t>
      </w:r>
      <w:hyperlink r:id="rId10" w:history="1">
        <w:r w:rsidRPr="009D6F15">
          <w:rPr>
            <w:rStyle w:val="Hipervnculo"/>
            <w:rFonts w:ascii="MarkPro-Book" w:hAnsi="MarkPro-Book" w:cs="Tahoma"/>
            <w:sz w:val="21"/>
            <w:szCs w:val="21"/>
          </w:rPr>
          <w:t>fidumtransparencia@mexicali.gob.mx</w:t>
        </w:r>
      </w:hyperlink>
      <w:r w:rsidRPr="009D6F15">
        <w:rPr>
          <w:rFonts w:ascii="MarkPro-Book" w:hAnsi="MarkPro-Book" w:cs="Tahoma"/>
          <w:sz w:val="21"/>
          <w:szCs w:val="21"/>
        </w:rPr>
        <w:t>, pr</w:t>
      </w:r>
      <w:r w:rsidRPr="009D6F15">
        <w:rPr>
          <w:rFonts w:ascii="MarkPro-Book" w:hAnsi="MarkPro-Book" w:cs="Tahoma"/>
          <w:color w:val="000000"/>
          <w:sz w:val="21"/>
          <w:szCs w:val="21"/>
        </w:rPr>
        <w:t>evia identificación plena del titular así como la manifestación expresa de su voluntad en tal sentido.</w:t>
      </w:r>
    </w:p>
    <w:p w14:paraId="3BD98D89" w14:textId="77777777" w:rsidR="00922AFC" w:rsidRPr="009D6F15" w:rsidRDefault="00922AFC" w:rsidP="00922AFC">
      <w:pPr>
        <w:autoSpaceDE w:val="0"/>
        <w:autoSpaceDN w:val="0"/>
        <w:adjustRightInd w:val="0"/>
        <w:spacing w:after="0" w:line="240" w:lineRule="auto"/>
        <w:jc w:val="both"/>
        <w:rPr>
          <w:rFonts w:ascii="MarkPro-Book" w:hAnsi="MarkPro-Book" w:cs="Tahoma"/>
          <w:color w:val="000000"/>
          <w:sz w:val="21"/>
          <w:szCs w:val="21"/>
        </w:rPr>
      </w:pPr>
    </w:p>
    <w:p w14:paraId="241794D7" w14:textId="77777777" w:rsidR="00922AFC" w:rsidRPr="009D6F15" w:rsidRDefault="00922AFC" w:rsidP="00922AFC">
      <w:pPr>
        <w:spacing w:after="0" w:line="240" w:lineRule="auto"/>
        <w:jc w:val="both"/>
        <w:rPr>
          <w:rFonts w:ascii="MarkPro-Book" w:hAnsi="MarkPro-Book"/>
          <w:b/>
          <w:sz w:val="21"/>
          <w:szCs w:val="21"/>
        </w:rPr>
      </w:pPr>
      <w:r w:rsidRPr="009D6F15">
        <w:rPr>
          <w:rFonts w:ascii="MarkPro-Book" w:hAnsi="MarkPro-Book"/>
          <w:b/>
          <w:sz w:val="21"/>
          <w:szCs w:val="21"/>
        </w:rPr>
        <w:t>¿Cómo puede acceder, rectificar o cancelar sus datos personales, u oponerse a su uso?</w:t>
      </w:r>
    </w:p>
    <w:p w14:paraId="37B5CE4D" w14:textId="77777777" w:rsidR="00922AFC" w:rsidRPr="009D6F15" w:rsidRDefault="00922AFC" w:rsidP="00922AFC">
      <w:pPr>
        <w:spacing w:after="0" w:line="240" w:lineRule="auto"/>
        <w:jc w:val="both"/>
        <w:rPr>
          <w:rFonts w:ascii="MarkPro-Book" w:hAnsi="MarkPro-Book"/>
          <w:sz w:val="21"/>
          <w:szCs w:val="21"/>
        </w:rPr>
      </w:pPr>
      <w:r w:rsidRPr="009D6F15">
        <w:rPr>
          <w:rFonts w:ascii="MarkPro-Book" w:hAnsi="MarkPro-Book"/>
          <w:sz w:val="21"/>
          <w:szCs w:val="21"/>
        </w:rPr>
        <w:t xml:space="preserve">Usted tiene derecho a conocer que datos personales tenemos de usted, para que los utilizamos y las condiciones del uso que les damos </w:t>
      </w:r>
      <w:r w:rsidRPr="009D6F15">
        <w:rPr>
          <w:rFonts w:ascii="MarkPro-Book" w:hAnsi="MarkPro-Book"/>
          <w:b/>
          <w:sz w:val="21"/>
          <w:szCs w:val="21"/>
        </w:rPr>
        <w:t>(Acceso)</w:t>
      </w:r>
      <w:r w:rsidRPr="009D6F15">
        <w:rPr>
          <w:rFonts w:ascii="MarkPro-Book" w:hAnsi="MarkPro-Book"/>
          <w:sz w:val="21"/>
          <w:szCs w:val="21"/>
        </w:rPr>
        <w:t xml:space="preserve">. Asimismo, es su derecho solicitar la corrección de su información personal en caso de que este desactualizada, sea inexacta o incompleta </w:t>
      </w:r>
      <w:r w:rsidRPr="009D6F15">
        <w:rPr>
          <w:rFonts w:ascii="MarkPro-Book" w:hAnsi="MarkPro-Book"/>
          <w:b/>
          <w:sz w:val="21"/>
          <w:szCs w:val="21"/>
        </w:rPr>
        <w:t>(Rectificación)</w:t>
      </w:r>
      <w:r w:rsidRPr="009D6F15">
        <w:rPr>
          <w:rFonts w:ascii="MarkPro-Book" w:hAnsi="MarkPro-Book"/>
          <w:sz w:val="21"/>
          <w:szCs w:val="21"/>
        </w:rPr>
        <w:t xml:space="preserve">; que la eliminemos de nuestros registros o bases de datos cuando considere que la misma no está siendo utilizada conforme a los principios, deberes y obligaciones previstas en la normatividad </w:t>
      </w:r>
      <w:r w:rsidRPr="009D6F15">
        <w:rPr>
          <w:rFonts w:ascii="MarkPro-Book" w:hAnsi="MarkPro-Book"/>
          <w:b/>
          <w:sz w:val="21"/>
          <w:szCs w:val="21"/>
        </w:rPr>
        <w:t>(Cancelación)</w:t>
      </w:r>
      <w:r w:rsidRPr="009D6F15">
        <w:rPr>
          <w:rFonts w:ascii="MarkPro-Book" w:hAnsi="MarkPro-Book"/>
          <w:sz w:val="21"/>
          <w:szCs w:val="21"/>
        </w:rPr>
        <w:t xml:space="preserve">; así como oponerse al uso de sus datos personales para fines específicos </w:t>
      </w:r>
      <w:r w:rsidRPr="009D6F15">
        <w:rPr>
          <w:rFonts w:ascii="MarkPro-Book" w:hAnsi="MarkPro-Book"/>
          <w:b/>
          <w:sz w:val="21"/>
          <w:szCs w:val="21"/>
        </w:rPr>
        <w:t>(Oposición)</w:t>
      </w:r>
      <w:r w:rsidRPr="009D6F15">
        <w:rPr>
          <w:rFonts w:ascii="MarkPro-Book" w:hAnsi="MarkPro-Book"/>
          <w:sz w:val="21"/>
          <w:szCs w:val="21"/>
        </w:rPr>
        <w:t xml:space="preserve">. Estos derechos se conocen como Derechos </w:t>
      </w:r>
      <w:r w:rsidRPr="009D6F15">
        <w:rPr>
          <w:rFonts w:ascii="MarkPro-Book" w:hAnsi="MarkPro-Book"/>
          <w:b/>
          <w:sz w:val="21"/>
          <w:szCs w:val="21"/>
        </w:rPr>
        <w:t>ARCO</w:t>
      </w:r>
      <w:r w:rsidRPr="009D6F15">
        <w:rPr>
          <w:rFonts w:ascii="MarkPro-Book" w:hAnsi="MarkPro-Book"/>
          <w:sz w:val="21"/>
          <w:szCs w:val="21"/>
        </w:rPr>
        <w:t>.</w:t>
      </w:r>
    </w:p>
    <w:p w14:paraId="54B843C7" w14:textId="5A27A885" w:rsidR="00922AFC" w:rsidRPr="009D6F15" w:rsidRDefault="00922AFC" w:rsidP="00D82933">
      <w:pPr>
        <w:autoSpaceDE w:val="0"/>
        <w:autoSpaceDN w:val="0"/>
        <w:adjustRightInd w:val="0"/>
        <w:spacing w:after="0" w:line="240" w:lineRule="auto"/>
        <w:jc w:val="both"/>
        <w:rPr>
          <w:rFonts w:ascii="MarkPro-Book" w:hAnsi="MarkPro-Book" w:cs="Tahoma"/>
          <w:color w:val="000000"/>
          <w:sz w:val="21"/>
          <w:szCs w:val="21"/>
        </w:rPr>
      </w:pPr>
    </w:p>
    <w:p w14:paraId="50622031" w14:textId="77777777" w:rsidR="00922AFC" w:rsidRPr="009D6F15" w:rsidRDefault="00922AFC" w:rsidP="00922AFC">
      <w:pPr>
        <w:spacing w:after="0" w:line="240" w:lineRule="auto"/>
        <w:ind w:right="64"/>
        <w:jc w:val="both"/>
        <w:rPr>
          <w:rFonts w:ascii="MarkPro-Book" w:hAnsi="MarkPro-Book"/>
          <w:sz w:val="21"/>
          <w:szCs w:val="21"/>
        </w:rPr>
      </w:pPr>
      <w:r w:rsidRPr="009D6F15">
        <w:rPr>
          <w:rFonts w:ascii="MarkPro-Book" w:hAnsi="MarkPro-Book"/>
          <w:sz w:val="21"/>
          <w:szCs w:val="21"/>
        </w:rPr>
        <w:t xml:space="preserve">Para el ejercicio de cualquiera de los derechos ARCO, </w:t>
      </w:r>
      <w:r w:rsidRPr="009D6F15">
        <w:rPr>
          <w:rFonts w:ascii="MarkPro-Book" w:hAnsi="MarkPro-Book" w:cs="Tahoma"/>
          <w:color w:val="000000"/>
          <w:sz w:val="21"/>
          <w:szCs w:val="21"/>
        </w:rPr>
        <w:t>de acceso, rectificación, cancelación y oposición de datos personales</w:t>
      </w:r>
      <w:r w:rsidRPr="009D6F15">
        <w:rPr>
          <w:rFonts w:ascii="MarkPro-Book" w:hAnsi="MarkPro-Book"/>
          <w:sz w:val="21"/>
          <w:szCs w:val="21"/>
        </w:rPr>
        <w:t xml:space="preserve">, usted podrá presentar solicitud </w:t>
      </w:r>
      <w:r w:rsidRPr="009D6F15">
        <w:rPr>
          <w:rFonts w:ascii="MarkPro-Book" w:hAnsi="MarkPro-Book" w:cs="Tahoma"/>
          <w:color w:val="000000"/>
          <w:sz w:val="21"/>
          <w:szCs w:val="21"/>
        </w:rPr>
        <w:t xml:space="preserve">por escrito al correo electrónico: </w:t>
      </w:r>
      <w:hyperlink r:id="rId11" w:history="1">
        <w:r w:rsidRPr="009D6F15">
          <w:rPr>
            <w:rStyle w:val="Hipervnculo"/>
            <w:rFonts w:ascii="MarkPro-Book" w:hAnsi="MarkPro-Book" w:cs="Tahoma"/>
            <w:sz w:val="21"/>
            <w:szCs w:val="21"/>
          </w:rPr>
          <w:t>fidumtransparecia@mexicali.gob.mx</w:t>
        </w:r>
      </w:hyperlink>
      <w:r w:rsidRPr="009D6F15">
        <w:rPr>
          <w:rFonts w:ascii="MarkPro-Book" w:hAnsi="MarkPro-Book" w:cs="Tahoma"/>
          <w:color w:val="000000"/>
          <w:sz w:val="21"/>
          <w:szCs w:val="21"/>
        </w:rPr>
        <w:t xml:space="preserve"> o bien, presentarlo en la</w:t>
      </w:r>
      <w:r w:rsidRPr="009D6F15">
        <w:rPr>
          <w:rFonts w:ascii="MarkPro-Book" w:hAnsi="MarkPro-Book"/>
          <w:sz w:val="21"/>
          <w:szCs w:val="21"/>
        </w:rPr>
        <w:t xml:space="preserve"> Unidad de Transparencia del FIDUM, en la dirección </w:t>
      </w:r>
      <w:r w:rsidRPr="009D6F15">
        <w:rPr>
          <w:rFonts w:ascii="MarkPro-Book" w:hAnsi="MarkPro-Book" w:cs="Tahoma"/>
          <w:color w:val="000000"/>
          <w:sz w:val="21"/>
          <w:szCs w:val="21"/>
        </w:rPr>
        <w:t xml:space="preserve">Boulevard Adolfo López Mateos, número 850, Local 5, Colonia Zona Industrial, Código Postal 21010, en la ciudad de Mexicali, Baja California, o comunicarse a los teléfonos 686 555-72-21, 686 555-72-28, extensión 110, con horario de atención </w:t>
      </w:r>
      <w:r w:rsidRPr="009D6F15">
        <w:rPr>
          <w:rFonts w:ascii="MarkPro-Book" w:hAnsi="MarkPro-Book"/>
          <w:sz w:val="21"/>
          <w:szCs w:val="21"/>
        </w:rPr>
        <w:t xml:space="preserve">de lunes a viernes de 8:00 a 17:00 horas; </w:t>
      </w:r>
      <w:r w:rsidRPr="009D6F15">
        <w:rPr>
          <w:rFonts w:ascii="MarkPro-Book" w:hAnsi="MarkPro-Book" w:cs="Tahoma"/>
          <w:color w:val="000000"/>
          <w:sz w:val="21"/>
          <w:szCs w:val="21"/>
        </w:rPr>
        <w:t xml:space="preserve">o bien, a través de la Plataforma Nacional de Transparencia </w:t>
      </w:r>
      <w:hyperlink r:id="rId12" w:history="1">
        <w:r w:rsidRPr="009D6F15">
          <w:rPr>
            <w:rStyle w:val="Hipervnculo"/>
            <w:rFonts w:ascii="MarkPro-Book" w:hAnsi="MarkPro-Book" w:cs="Tahoma"/>
            <w:sz w:val="21"/>
            <w:szCs w:val="21"/>
          </w:rPr>
          <w:t>http://www.plataformadetransparencia.org.mx/</w:t>
        </w:r>
      </w:hyperlink>
      <w:r w:rsidRPr="009D6F15">
        <w:rPr>
          <w:rFonts w:ascii="MarkPro-Book" w:hAnsi="MarkPro-Book" w:cs="Tahoma"/>
          <w:color w:val="000000"/>
          <w:sz w:val="21"/>
          <w:szCs w:val="21"/>
        </w:rPr>
        <w:t xml:space="preserve">. </w:t>
      </w:r>
      <w:r w:rsidRPr="009D6F15">
        <w:rPr>
          <w:sz w:val="21"/>
          <w:szCs w:val="21"/>
        </w:rPr>
        <w:t>Conozca el procedimiento para ejercer sus derechos ARCO ingresando al</w:t>
      </w:r>
      <w:r w:rsidRPr="009D6F15">
        <w:rPr>
          <w:rFonts w:ascii="MarkPro-Book" w:hAnsi="MarkPro-Book" w:cs="Tahoma"/>
          <w:color w:val="000000"/>
          <w:sz w:val="21"/>
          <w:szCs w:val="21"/>
        </w:rPr>
        <w:t xml:space="preserve"> portal del FIDUM a través de la siguiente liga electrónica: </w:t>
      </w:r>
      <w:hyperlink r:id="rId13" w:history="1">
        <w:r w:rsidRPr="009D6F15">
          <w:rPr>
            <w:rStyle w:val="Hipervnculo"/>
            <w:sz w:val="21"/>
            <w:szCs w:val="21"/>
          </w:rPr>
          <w:t>https://www.mexicali.gob.mx/fidum/transparencia/arco.html</w:t>
        </w:r>
      </w:hyperlink>
      <w:r w:rsidRPr="009D6F15">
        <w:rPr>
          <w:rFonts w:ascii="MarkPro-Book" w:hAnsi="MarkPro-Book"/>
          <w:sz w:val="21"/>
          <w:szCs w:val="21"/>
        </w:rPr>
        <w:t>, encontrará la Guía para ejercer los Derechos de Acceso, Rectificación, Cancelación y Oposición.</w:t>
      </w:r>
    </w:p>
    <w:p w14:paraId="5F79D47C" w14:textId="77777777" w:rsidR="00922AFC" w:rsidRPr="009D6F15" w:rsidRDefault="00922AFC" w:rsidP="00D82933">
      <w:pPr>
        <w:autoSpaceDE w:val="0"/>
        <w:autoSpaceDN w:val="0"/>
        <w:adjustRightInd w:val="0"/>
        <w:spacing w:after="0" w:line="240" w:lineRule="auto"/>
        <w:jc w:val="both"/>
        <w:rPr>
          <w:rFonts w:ascii="MarkPro-Book" w:hAnsi="MarkPro-Book" w:cs="Tahoma"/>
          <w:color w:val="000000"/>
          <w:sz w:val="21"/>
          <w:szCs w:val="21"/>
        </w:rPr>
      </w:pPr>
    </w:p>
    <w:p w14:paraId="5FD98D55" w14:textId="77777777" w:rsidR="00922AFC" w:rsidRPr="009D6F15" w:rsidRDefault="00922AFC" w:rsidP="00922AFC">
      <w:pPr>
        <w:spacing w:after="0" w:line="240" w:lineRule="auto"/>
        <w:jc w:val="both"/>
        <w:rPr>
          <w:rFonts w:ascii="MarkPro-Book" w:hAnsi="MarkPro-Book" w:cs="Tahoma"/>
          <w:b/>
          <w:color w:val="000000"/>
          <w:sz w:val="21"/>
          <w:szCs w:val="21"/>
        </w:rPr>
      </w:pPr>
      <w:r w:rsidRPr="009D6F15">
        <w:rPr>
          <w:rFonts w:ascii="MarkPro-Book" w:hAnsi="MarkPro-Book" w:cs="Tahoma"/>
          <w:b/>
          <w:color w:val="000000"/>
          <w:sz w:val="21"/>
          <w:szCs w:val="21"/>
        </w:rPr>
        <w:t xml:space="preserve">Datos de la Unidad de Transparencia </w:t>
      </w:r>
    </w:p>
    <w:p w14:paraId="380FF27C" w14:textId="77777777" w:rsidR="00922AFC" w:rsidRPr="009D6F15" w:rsidRDefault="00922AFC" w:rsidP="00922AFC">
      <w:pPr>
        <w:spacing w:after="0"/>
        <w:jc w:val="both"/>
        <w:rPr>
          <w:rFonts w:ascii="Arial" w:hAnsi="Arial" w:cs="Arial"/>
          <w:color w:val="000000"/>
          <w:sz w:val="21"/>
          <w:szCs w:val="21"/>
        </w:rPr>
      </w:pPr>
      <w:r w:rsidRPr="009D6F15">
        <w:rPr>
          <w:rFonts w:ascii="MarkPro-Book" w:hAnsi="MarkPro-Book" w:cs="Tahoma"/>
          <w:color w:val="000000"/>
          <w:sz w:val="21"/>
          <w:szCs w:val="21"/>
        </w:rPr>
        <w:t>Domicilio: Boulevard Adolfo López Mateos No. 850, local 5, Zona Industrial, C.P. 21010 en Mexicali, Baja California.</w:t>
      </w:r>
    </w:p>
    <w:p w14:paraId="56D65B82" w14:textId="77777777" w:rsidR="00922AFC" w:rsidRPr="009D6F15" w:rsidRDefault="00922AFC" w:rsidP="00922AFC">
      <w:pPr>
        <w:spacing w:after="0"/>
        <w:jc w:val="both"/>
        <w:rPr>
          <w:rFonts w:ascii="MarkPro-Book" w:hAnsi="MarkPro-Book" w:cs="Tahoma"/>
          <w:color w:val="000000"/>
          <w:sz w:val="21"/>
          <w:szCs w:val="21"/>
        </w:rPr>
      </w:pPr>
      <w:r w:rsidRPr="009D6F15">
        <w:rPr>
          <w:rFonts w:ascii="MarkPro-Book" w:hAnsi="MarkPro-Book" w:cs="Tahoma"/>
          <w:color w:val="000000"/>
          <w:sz w:val="21"/>
          <w:szCs w:val="21"/>
        </w:rPr>
        <w:t>Teléfono: 686 555-72-21 y 686 555-72-28 Extensión 110</w:t>
      </w:r>
    </w:p>
    <w:p w14:paraId="7881699B" w14:textId="77777777" w:rsidR="00922AFC" w:rsidRPr="009D6F15" w:rsidRDefault="00922AFC" w:rsidP="00922AFC">
      <w:pPr>
        <w:spacing w:after="0"/>
        <w:rPr>
          <w:rStyle w:val="Hipervnculo"/>
          <w:rFonts w:ascii="MarkPro-Book" w:hAnsi="MarkPro-Book" w:cs="Tahoma"/>
          <w:sz w:val="21"/>
          <w:szCs w:val="21"/>
        </w:rPr>
      </w:pPr>
      <w:r w:rsidRPr="009D6F15">
        <w:rPr>
          <w:rFonts w:ascii="MarkPro-Book" w:hAnsi="MarkPro-Book" w:cs="Tahoma"/>
          <w:color w:val="000000"/>
          <w:sz w:val="21"/>
          <w:szCs w:val="21"/>
        </w:rPr>
        <w:t>Horario de atención: De lunes a viernes de 8:00 a 17:00 horas.</w:t>
      </w:r>
    </w:p>
    <w:p w14:paraId="17BD6848" w14:textId="77777777" w:rsidR="00922AFC" w:rsidRPr="009D6F15" w:rsidRDefault="00922AFC" w:rsidP="00922AFC">
      <w:pPr>
        <w:spacing w:after="0"/>
        <w:rPr>
          <w:rStyle w:val="Hipervnculo"/>
          <w:rFonts w:ascii="MarkPro-Book" w:hAnsi="MarkPro-Book" w:cs="Tahoma"/>
          <w:sz w:val="21"/>
          <w:szCs w:val="21"/>
        </w:rPr>
      </w:pPr>
      <w:r w:rsidRPr="009D6F15">
        <w:rPr>
          <w:rFonts w:ascii="MarkPro-Book" w:hAnsi="MarkPro-Book" w:cs="Tahoma"/>
          <w:color w:val="000000"/>
          <w:sz w:val="21"/>
          <w:szCs w:val="21"/>
        </w:rPr>
        <w:t xml:space="preserve">Correo electrónico institucional: </w:t>
      </w:r>
      <w:hyperlink r:id="rId14" w:history="1">
        <w:r w:rsidRPr="009D6F15">
          <w:rPr>
            <w:rStyle w:val="Hipervnculo"/>
            <w:rFonts w:ascii="MarkPro-Book" w:hAnsi="MarkPro-Book" w:cs="Tahoma"/>
            <w:sz w:val="21"/>
            <w:szCs w:val="21"/>
          </w:rPr>
          <w:t>fidumtransparecia@mexicali.gob.mx</w:t>
        </w:r>
      </w:hyperlink>
    </w:p>
    <w:p w14:paraId="58564721" w14:textId="77777777" w:rsidR="00922AFC" w:rsidRPr="009D6F15" w:rsidRDefault="00922AFC" w:rsidP="00922AFC">
      <w:pPr>
        <w:autoSpaceDE w:val="0"/>
        <w:autoSpaceDN w:val="0"/>
        <w:adjustRightInd w:val="0"/>
        <w:spacing w:after="0"/>
        <w:rPr>
          <w:rFonts w:ascii="MarkPro-Book" w:hAnsi="MarkPro-Book" w:cs="Tahoma"/>
          <w:color w:val="000000"/>
          <w:sz w:val="21"/>
          <w:szCs w:val="21"/>
        </w:rPr>
      </w:pPr>
      <w:r w:rsidRPr="009D6F15">
        <w:rPr>
          <w:rFonts w:ascii="MarkPro-Book" w:hAnsi="MarkPro-Book" w:cs="Tahoma"/>
          <w:color w:val="000000"/>
          <w:sz w:val="21"/>
          <w:szCs w:val="21"/>
        </w:rPr>
        <w:t>Titular de la Unidad de Transparencia: Alicia Hernández Reyes.</w:t>
      </w:r>
    </w:p>
    <w:p w14:paraId="00F3A6F1" w14:textId="77777777" w:rsidR="00922AFC" w:rsidRPr="009D6F15" w:rsidRDefault="00922AFC" w:rsidP="00922AFC">
      <w:pPr>
        <w:spacing w:after="0" w:line="240" w:lineRule="auto"/>
        <w:jc w:val="both"/>
        <w:rPr>
          <w:rFonts w:ascii="MarkPro-Book" w:hAnsi="MarkPro-Book"/>
          <w:sz w:val="21"/>
          <w:szCs w:val="21"/>
        </w:rPr>
      </w:pPr>
    </w:p>
    <w:p w14:paraId="1E5818E3" w14:textId="77777777" w:rsidR="00922AFC" w:rsidRPr="009D6F15" w:rsidRDefault="00922AFC" w:rsidP="00922AFC">
      <w:pPr>
        <w:spacing w:after="0" w:line="240" w:lineRule="auto"/>
        <w:jc w:val="both"/>
        <w:rPr>
          <w:rFonts w:ascii="MarkPro-Book" w:hAnsi="MarkPro-Book" w:cs="Tahoma"/>
          <w:b/>
          <w:color w:val="000000"/>
          <w:sz w:val="21"/>
          <w:szCs w:val="21"/>
        </w:rPr>
      </w:pPr>
      <w:r w:rsidRPr="009D6F15">
        <w:rPr>
          <w:rFonts w:ascii="MarkPro-Book" w:hAnsi="MarkPro-Book" w:cs="Tahoma"/>
          <w:b/>
          <w:color w:val="000000"/>
          <w:sz w:val="21"/>
          <w:szCs w:val="21"/>
        </w:rPr>
        <w:t>Cambios al Aviso de Privacidad</w:t>
      </w:r>
    </w:p>
    <w:p w14:paraId="34BF6BD2" w14:textId="77777777" w:rsidR="00922AFC" w:rsidRPr="009D6F15" w:rsidRDefault="00922AFC" w:rsidP="00922AFC">
      <w:pPr>
        <w:spacing w:after="0" w:line="240" w:lineRule="auto"/>
        <w:ind w:right="21"/>
        <w:jc w:val="both"/>
        <w:rPr>
          <w:rFonts w:ascii="MarkPro-Book" w:hAnsi="MarkPro-Book"/>
          <w:sz w:val="21"/>
          <w:szCs w:val="21"/>
        </w:rPr>
      </w:pPr>
      <w:r w:rsidRPr="009D6F15">
        <w:rPr>
          <w:rFonts w:ascii="MarkPro-Book" w:hAnsi="MarkPro-Book"/>
          <w:sz w:val="21"/>
          <w:szCs w:val="21"/>
        </w:rPr>
        <w:t xml:space="preserve">Consulte cambios y/o modificaciones al presente aviso de privacidad a través del Portal de Internet, en el micro sitio del Fideicomiso para el Desarrollo Urbano de Mexicali (FIDUM), en el vínculo electrónico: </w:t>
      </w:r>
      <w:hyperlink r:id="rId15" w:history="1">
        <w:r w:rsidRPr="009D6F15">
          <w:rPr>
            <w:rStyle w:val="Hipervnculo"/>
            <w:rFonts w:ascii="MarkPro-Book" w:hAnsi="MarkPro-Book"/>
            <w:sz w:val="21"/>
            <w:szCs w:val="21"/>
          </w:rPr>
          <w:t>http://www.mexicali.gob.mx/fidum/transparencia/avisos-privacidad.html</w:t>
        </w:r>
      </w:hyperlink>
    </w:p>
    <w:p w14:paraId="2E9834D7" w14:textId="77777777" w:rsidR="00922AFC" w:rsidRPr="009D6F15" w:rsidRDefault="00922AFC" w:rsidP="00922AFC">
      <w:pPr>
        <w:spacing w:after="0" w:line="240" w:lineRule="auto"/>
        <w:ind w:right="21"/>
        <w:jc w:val="both"/>
        <w:rPr>
          <w:rFonts w:ascii="MarkPro-Book" w:hAnsi="MarkPro-Book"/>
          <w:sz w:val="21"/>
          <w:szCs w:val="21"/>
        </w:rPr>
      </w:pPr>
    </w:p>
    <w:p w14:paraId="202FDA43" w14:textId="77777777" w:rsidR="00922AFC" w:rsidRPr="009D6F15" w:rsidRDefault="00922AFC" w:rsidP="00922AFC">
      <w:pPr>
        <w:spacing w:line="240" w:lineRule="auto"/>
        <w:jc w:val="right"/>
        <w:rPr>
          <w:rFonts w:ascii="MarkPro-Book" w:hAnsi="MarkPro-Book"/>
          <w:sz w:val="21"/>
          <w:szCs w:val="21"/>
        </w:rPr>
      </w:pPr>
      <w:r w:rsidRPr="009D6F15">
        <w:rPr>
          <w:rFonts w:ascii="MarkPro-Book" w:hAnsi="MarkPro-Book"/>
          <w:sz w:val="21"/>
          <w:szCs w:val="21"/>
        </w:rPr>
        <w:t>Fecha de última actualización: octubre de 2021</w:t>
      </w:r>
    </w:p>
    <w:sectPr w:rsidR="00922AFC" w:rsidRPr="009D6F15" w:rsidSect="00922AFC">
      <w:headerReference w:type="default" r:id="rId16"/>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34EA" w14:textId="77777777" w:rsidR="00285464" w:rsidRDefault="00285464" w:rsidP="00873A43">
      <w:pPr>
        <w:spacing w:after="0" w:line="240" w:lineRule="auto"/>
      </w:pPr>
      <w:r>
        <w:separator/>
      </w:r>
    </w:p>
  </w:endnote>
  <w:endnote w:type="continuationSeparator" w:id="0">
    <w:p w14:paraId="273C0A40" w14:textId="77777777" w:rsidR="00285464" w:rsidRDefault="00285464"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1F6E" w14:textId="77777777" w:rsidR="00285464" w:rsidRDefault="00285464" w:rsidP="00873A43">
      <w:pPr>
        <w:spacing w:after="0" w:line="240" w:lineRule="auto"/>
      </w:pPr>
      <w:r>
        <w:separator/>
      </w:r>
    </w:p>
  </w:footnote>
  <w:footnote w:type="continuationSeparator" w:id="0">
    <w:p w14:paraId="2EE83316" w14:textId="77777777" w:rsidR="00285464" w:rsidRDefault="00285464"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A4E"/>
    <w:multiLevelType w:val="hybridMultilevel"/>
    <w:tmpl w:val="A552C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4C6EF7"/>
    <w:multiLevelType w:val="hybridMultilevel"/>
    <w:tmpl w:val="8E328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4425E"/>
    <w:rsid w:val="00285464"/>
    <w:rsid w:val="004F3196"/>
    <w:rsid w:val="004F31F0"/>
    <w:rsid w:val="0055199C"/>
    <w:rsid w:val="007233C1"/>
    <w:rsid w:val="00787E81"/>
    <w:rsid w:val="0086538B"/>
    <w:rsid w:val="008722D8"/>
    <w:rsid w:val="00873A43"/>
    <w:rsid w:val="00922AFC"/>
    <w:rsid w:val="009D6F15"/>
    <w:rsid w:val="00A318F2"/>
    <w:rsid w:val="00AE374A"/>
    <w:rsid w:val="00CF04B0"/>
    <w:rsid w:val="00D3154E"/>
    <w:rsid w:val="00D82933"/>
    <w:rsid w:val="00DF71A7"/>
    <w:rsid w:val="00E1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922AFC"/>
    <w:rPr>
      <w:color w:val="0563C1" w:themeColor="hyperlink"/>
      <w:u w:val="single"/>
    </w:rPr>
  </w:style>
  <w:style w:type="paragraph" w:styleId="NormalWeb">
    <w:name w:val="Normal (Web)"/>
    <w:basedOn w:val="Normal"/>
    <w:uiPriority w:val="99"/>
    <w:unhideWhenUsed/>
    <w:rsid w:val="00922AF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922AFC"/>
    <w:pPr>
      <w:ind w:left="720"/>
      <w:contextualSpacing/>
    </w:pPr>
  </w:style>
  <w:style w:type="paragraph" w:customStyle="1" w:styleId="Default">
    <w:name w:val="Default"/>
    <w:rsid w:val="00922A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ncia@mexicali.gob.mx" TargetMode="External"/><Relationship Id="rId13" Type="http://schemas.openxmlformats.org/officeDocument/2006/relationships/hyperlink" Target="https://www.mexicali.gob.mx/fidum/transparencia/arc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xicali.gob.mx/fidum/AvisosPrivacidad/consentimientofinalidadesdp.pdf" TargetMode="External"/><Relationship Id="rId12" Type="http://schemas.openxmlformats.org/officeDocument/2006/relationships/hyperlink" Target="http://www.plataformadetransparencia.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umtransparecia@mexicali.gob.mx" TargetMode="External"/><Relationship Id="rId5" Type="http://schemas.openxmlformats.org/officeDocument/2006/relationships/footnotes" Target="footnotes.xml"/><Relationship Id="rId15" Type="http://schemas.openxmlformats.org/officeDocument/2006/relationships/hyperlink" Target="http://www.mexicali.gob.mx/fidum/transparencia/avisos-privacidad.html" TargetMode="External"/><Relationship Id="rId10" Type="http://schemas.openxmlformats.org/officeDocument/2006/relationships/hyperlink" Target="mailto:fidumtransparencia@mexicali.gob.mx" TargetMode="External"/><Relationship Id="rId4" Type="http://schemas.openxmlformats.org/officeDocument/2006/relationships/webSettings" Target="webSettings.xml"/><Relationship Id="rId9" Type="http://schemas.openxmlformats.org/officeDocument/2006/relationships/hyperlink" Target="http://www.mexicali.gob.mx/fidum/AvisosPrivacidad/consentimientotransferenciasdpAD.pdf" TargetMode="External"/><Relationship Id="rId14" Type="http://schemas.openxmlformats.org/officeDocument/2006/relationships/hyperlink" Target="mailto:fidumtransparecia@mexicali.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2192</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6</cp:revision>
  <dcterms:created xsi:type="dcterms:W3CDTF">2021-10-02T05:57:00Z</dcterms:created>
  <dcterms:modified xsi:type="dcterms:W3CDTF">2021-10-22T21:41:00Z</dcterms:modified>
</cp:coreProperties>
</file>